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68" w:rsidRDefault="00E213A7">
      <w:r>
        <w:t xml:space="preserve">SERVICIUL PUBLIC DE ALIMENTARE CU APĂ ȘI GOSPODĂRIRE AL COMUNEI GHERGHEȘTI </w:t>
      </w:r>
    </w:p>
    <w:p w:rsidR="00C04868" w:rsidRDefault="00E213A7">
      <w:r>
        <w:t xml:space="preserve">Vaslui, str Principala , nr 111, Gherghești  </w:t>
      </w:r>
    </w:p>
    <w:p w:rsidR="00C04868" w:rsidRDefault="00E213A7">
      <w:r>
        <w:t>CIF 48504231</w:t>
      </w:r>
    </w:p>
    <w:p w:rsidR="00C04868" w:rsidRDefault="00C04868"/>
    <w:p w:rsidR="00C04868" w:rsidRDefault="00E213A7">
      <w:pPr>
        <w:pStyle w:val="Heading3"/>
        <w:jc w:val="center"/>
      </w:pPr>
      <w:r>
        <w:rPr>
          <w:b/>
          <w:bCs/>
          <w:color w:val="000000"/>
          <w:sz w:val="20"/>
          <w:szCs w:val="20"/>
          <w:u w:val="single"/>
        </w:rPr>
        <w:t>Anunț concurs pentru post contractual conform H.G. 1336/2022</w:t>
      </w:r>
    </w:p>
    <w:p w:rsidR="00C04868" w:rsidRDefault="00C04868"/>
    <w:p w:rsidR="00C04868" w:rsidRDefault="00E213A7">
      <w:pPr>
        <w:pStyle w:val="Heading3"/>
      </w:pPr>
      <w:r>
        <w:rPr>
          <w:b/>
          <w:bCs/>
          <w:color w:val="000000"/>
          <w:sz w:val="20"/>
          <w:szCs w:val="20"/>
        </w:rPr>
        <w:t xml:space="preserve">A.) Serviciul Public De Alimentare Cu Apă Și Gospodărire Al Comunei Gherghești </w:t>
      </w:r>
      <w:r>
        <w:rPr>
          <w:color w:val="000000"/>
          <w:sz w:val="20"/>
          <w:szCs w:val="20"/>
        </w:rPr>
        <w:t xml:space="preserve"> cu sediul în </w:t>
      </w:r>
      <w:r w:rsidR="00D14402">
        <w:rPr>
          <w:color w:val="000000"/>
          <w:sz w:val="20"/>
          <w:szCs w:val="20"/>
        </w:rPr>
        <w:t xml:space="preserve">sat </w:t>
      </w:r>
      <w:r>
        <w:rPr>
          <w:color w:val="000000"/>
          <w:sz w:val="20"/>
          <w:szCs w:val="20"/>
        </w:rPr>
        <w:t>Gherghești , str. Principala  nr. 111,</w:t>
      </w:r>
      <w:r w:rsidR="00D14402">
        <w:rPr>
          <w:color w:val="000000"/>
          <w:sz w:val="20"/>
          <w:szCs w:val="20"/>
        </w:rPr>
        <w:t>comuna Gherghești,</w:t>
      </w:r>
      <w:bookmarkStart w:id="0" w:name="_GoBack"/>
      <w:bookmarkEnd w:id="0"/>
      <w:r>
        <w:rPr>
          <w:color w:val="000000"/>
          <w:sz w:val="20"/>
          <w:szCs w:val="20"/>
        </w:rPr>
        <w:t xml:space="preserve"> județul Vaslui, organizează concurs, pentru ocuparea următorului post contractual,  conform H.G. nr. 1336/08.11.2022:</w:t>
      </w:r>
    </w:p>
    <w:p w:rsidR="00C04868" w:rsidRDefault="00E213A7">
      <w:r>
        <w:rPr>
          <w:color w:val="000000"/>
        </w:rPr>
        <w:t xml:space="preserve"> 1. Ni</w:t>
      </w:r>
      <w:r>
        <w:rPr>
          <w:color w:val="000000"/>
        </w:rPr>
        <w:t>velul postului:</w:t>
      </w:r>
      <w:r>
        <w:rPr>
          <w:b/>
          <w:bCs/>
          <w:color w:val="000000"/>
        </w:rPr>
        <w:t xml:space="preserve"> execuţie</w:t>
      </w:r>
    </w:p>
    <w:p w:rsidR="00C04868" w:rsidRDefault="00E213A7">
      <w:r>
        <w:rPr>
          <w:color w:val="000000"/>
        </w:rPr>
        <w:t xml:space="preserve"> 2. Denumirea postului:</w:t>
      </w:r>
      <w:r>
        <w:rPr>
          <w:b/>
          <w:bCs/>
          <w:color w:val="000000"/>
        </w:rPr>
        <w:t xml:space="preserve"> Magazioner- gestionar</w:t>
      </w:r>
      <w:r>
        <w:rPr>
          <w:color w:val="000000"/>
        </w:rPr>
        <w:t>, post</w:t>
      </w:r>
      <w:r>
        <w:rPr>
          <w:b/>
          <w:bCs/>
          <w:color w:val="000000"/>
        </w:rPr>
        <w:t xml:space="preserve"> vacant</w:t>
      </w:r>
      <w:r>
        <w:rPr>
          <w:color w:val="000000"/>
        </w:rPr>
        <w:t>, pe perioadă</w:t>
      </w:r>
      <w:r>
        <w:rPr>
          <w:b/>
          <w:bCs/>
          <w:color w:val="000000"/>
        </w:rPr>
        <w:t xml:space="preserve"> nedeterminată.</w:t>
      </w:r>
    </w:p>
    <w:p w:rsidR="00C04868" w:rsidRDefault="00E213A7">
      <w:r>
        <w:rPr>
          <w:color w:val="000000"/>
        </w:rPr>
        <w:t xml:space="preserve"> 3. Numărul de posturi: 1 post normă întreagă</w:t>
      </w:r>
    </w:p>
    <w:p w:rsidR="00C04868" w:rsidRDefault="00C04868"/>
    <w:p w:rsidR="00C04868" w:rsidRDefault="00E213A7">
      <w:pPr>
        <w:pStyle w:val="Heading3"/>
      </w:pPr>
      <w:r>
        <w:rPr>
          <w:b/>
          <w:bCs/>
          <w:color w:val="000000"/>
          <w:sz w:val="20"/>
          <w:szCs w:val="20"/>
        </w:rPr>
        <w:t>B.) Documente solicitate candidaţilor pentru întocmirea dosarului de concurs, conform art. 35 din</w:t>
      </w:r>
      <w:r>
        <w:rPr>
          <w:b/>
          <w:bCs/>
          <w:color w:val="000000"/>
          <w:sz w:val="20"/>
          <w:szCs w:val="20"/>
        </w:rPr>
        <w:t xml:space="preserve"> H.G. 1336/2022</w:t>
      </w:r>
    </w:p>
    <w:p w:rsidR="00C04868" w:rsidRDefault="00E213A7">
      <w:pPr>
        <w:jc w:val="both"/>
      </w:pPr>
      <w:r>
        <w:rPr>
          <w:color w:val="000000"/>
        </w:rPr>
        <w:t>a) formular de înscriere la concurs, conform modelului prevăzut la anexa;</w:t>
      </w:r>
    </w:p>
    <w:p w:rsidR="00C04868" w:rsidRDefault="00E213A7">
      <w:pPr>
        <w:jc w:val="both"/>
      </w:pPr>
      <w:r>
        <w:rPr>
          <w:color w:val="000000"/>
        </w:rPr>
        <w:t>b) copia actului de identitate sau orice alt document care atestă identitatea, potrivit legii, aflate în termen de valabilitate;</w:t>
      </w:r>
    </w:p>
    <w:p w:rsidR="00C04868" w:rsidRDefault="00E213A7">
      <w:pPr>
        <w:jc w:val="both"/>
      </w:pPr>
      <w:r>
        <w:rPr>
          <w:color w:val="000000"/>
        </w:rPr>
        <w:t xml:space="preserve">c) copia certificatului de căsătorie </w:t>
      </w:r>
      <w:r>
        <w:rPr>
          <w:color w:val="000000"/>
        </w:rPr>
        <w:t>sau a altui document prin care s-a realizat schimbarea de nume, după caz;</w:t>
      </w:r>
    </w:p>
    <w:p w:rsidR="00C04868" w:rsidRDefault="00E213A7">
      <w:pPr>
        <w:jc w:val="both"/>
      </w:pPr>
      <w:r>
        <w:rPr>
          <w:color w:val="000000"/>
        </w:rPr>
        <w:t xml:space="preserve">d) copiile documentelor care atestă nivelul studiilor și ale altor acte care atestă efectuarea unor specializări, precum și copiile documentelor care atestă îndeplinirea condițiilor </w:t>
      </w:r>
      <w:r>
        <w:rPr>
          <w:color w:val="000000"/>
        </w:rPr>
        <w:t xml:space="preserve">specifice ale postului solicitate de autoritatea sau instituția publică; </w:t>
      </w:r>
    </w:p>
    <w:p w:rsidR="00C04868" w:rsidRDefault="00E213A7">
      <w:pPr>
        <w:jc w:val="both"/>
      </w:pPr>
      <w:r>
        <w:rPr>
          <w:color w:val="000000"/>
        </w:rPr>
        <w:t xml:space="preserve">e) copia carnetului de muncă, a adeverinței eliberate de angajator pentru perioada lucrată, care să ateste vechimea în muncă și în specialitatea studiilor solicitate pentru ocuparea </w:t>
      </w:r>
      <w:r>
        <w:rPr>
          <w:color w:val="000000"/>
        </w:rPr>
        <w:t>postului;</w:t>
      </w:r>
    </w:p>
    <w:p w:rsidR="00C04868" w:rsidRDefault="00E213A7">
      <w:pPr>
        <w:jc w:val="both"/>
      </w:pPr>
      <w:r>
        <w:rPr>
          <w:color w:val="000000"/>
        </w:rPr>
        <w:t>f) certificat de cazier judiciar sau, după caz, extrasul de pe cazierul judiciar;</w:t>
      </w:r>
    </w:p>
    <w:p w:rsidR="00C04868" w:rsidRDefault="00E213A7">
      <w:pPr>
        <w:jc w:val="both"/>
      </w:pPr>
      <w:r>
        <w:rPr>
          <w:color w:val="000000"/>
        </w:rPr>
        <w:t>g) adeverință medicală care să ateste starea de sănătate corespunzătoare, eliberată de către medicul de familie al candidatului sau de către unitățile sanitare abil</w:t>
      </w:r>
      <w:r>
        <w:rPr>
          <w:color w:val="000000"/>
        </w:rPr>
        <w:t>itate cu cel mult 6 luni anterior derulării concursului;</w:t>
      </w:r>
    </w:p>
    <w:p w:rsidR="00C04868" w:rsidRDefault="00E213A7">
      <w:pPr>
        <w:jc w:val="both"/>
      </w:pPr>
      <w:r>
        <w:rPr>
          <w:color w:val="000000"/>
        </w:rPr>
        <w:t>h) certificatul de integritate comportamentală din care să reiasă că nu s-au comis infracțiuni prevăzute la art. 1 alin. (2) din Legea nr. 118/2019 privind Registrul național automatizat cu privire l</w:t>
      </w:r>
      <w:r>
        <w:rPr>
          <w:color w:val="000000"/>
        </w:rPr>
        <w:t>a persoanele care au comis infracțiuni sexuale, de exploatare a unor persoane sau asupra minorilor, precum și pentru completarea Legii nr. 76/2008 privind organizarea și funcționarea Sistemului Național de Date Genetice Judiciare, cu modificările ulterioar</w:t>
      </w:r>
      <w:r>
        <w:rPr>
          <w:color w:val="000000"/>
        </w:rPr>
        <w:t>e, pentru candidații înscriși pentru posturile din cadrul sistemului de învățământ, sănătate sau protecție socială, precum și orice entitate publică sau privată a cărei activitate presupune contactul direct cu copii, persoane în vârstă, persoane cu dizabil</w:t>
      </w:r>
      <w:r>
        <w:rPr>
          <w:color w:val="000000"/>
        </w:rPr>
        <w:t>ități sau alte categorii de persoane vulnerabile ori care presupune examinarea fizică sau evaluarea psihologică a unei persoane;</w:t>
      </w:r>
    </w:p>
    <w:p w:rsidR="00C04868" w:rsidRDefault="00E213A7">
      <w:pPr>
        <w:jc w:val="both"/>
      </w:pPr>
      <w:r>
        <w:rPr>
          <w:color w:val="000000"/>
        </w:rPr>
        <w:t>i)  curriculum vitae, model comun european.</w:t>
      </w:r>
    </w:p>
    <w:p w:rsidR="00C04868" w:rsidRDefault="00C04868"/>
    <w:p w:rsidR="00C04868" w:rsidRDefault="00E213A7">
      <w:pPr>
        <w:jc w:val="both"/>
      </w:pPr>
      <w:r>
        <w:rPr>
          <w:color w:val="000000"/>
        </w:rPr>
        <w:t>Dosarele de înscriere se depun la secretariat instituţie. Informaţii la tel: 02354</w:t>
      </w:r>
      <w:r>
        <w:rPr>
          <w:color w:val="000000"/>
        </w:rPr>
        <w:t>35812 sau la sediul instituţiei.</w:t>
      </w:r>
    </w:p>
    <w:p w:rsidR="00C04868" w:rsidRDefault="00E213A7">
      <w:pPr>
        <w:jc w:val="both"/>
      </w:pPr>
      <w:r>
        <w:rPr>
          <w:b/>
          <w:bCs/>
          <w:color w:val="000000"/>
        </w:rPr>
        <w:t>Termenul</w:t>
      </w:r>
      <w:r>
        <w:rPr>
          <w:color w:val="000000"/>
        </w:rPr>
        <w:t xml:space="preserve"> de depunere a dosarelor (minim 10 zile lucrătoare de la afişare): 22.11.2024, ora 15:00, la sediul instituţiei.</w:t>
      </w:r>
    </w:p>
    <w:p w:rsidR="00C04868" w:rsidRDefault="00C04868"/>
    <w:p w:rsidR="00C04868" w:rsidRDefault="00E213A7">
      <w:r>
        <w:rPr>
          <w:b/>
          <w:bCs/>
          <w:color w:val="000000"/>
        </w:rPr>
        <w:t>C.) Condiţiile generale prevăzute de art. 15 din H.G. 1336/08.11.2022</w:t>
      </w:r>
    </w:p>
    <w:p w:rsidR="00C04868" w:rsidRDefault="00E213A7">
      <w:pPr>
        <w:jc w:val="both"/>
      </w:pPr>
      <w:r>
        <w:rPr>
          <w:color w:val="000000"/>
        </w:rPr>
        <w:t xml:space="preserve">Poate ocupa un post vacant sau </w:t>
      </w:r>
      <w:r>
        <w:rPr>
          <w:color w:val="000000"/>
        </w:rPr>
        <w:t>temporar vacant persoana care îndeplinește condițiile prevăzute de Legea nr. 53/2003 — Codul muncii, republicată, cu modificările și completările ulterioare, și cerințele specifice prevăzute la art. 542 alin. (1) și (2) din Ordonanța de urgență a Guvernulu</w:t>
      </w:r>
      <w:r>
        <w:rPr>
          <w:color w:val="000000"/>
        </w:rPr>
        <w:t>i nr. 57/2019 privind Codul administrativ, cu modificările și completările ulterioare:</w:t>
      </w:r>
    </w:p>
    <w:p w:rsidR="00C04868" w:rsidRDefault="00E213A7">
      <w:pPr>
        <w:jc w:val="both"/>
      </w:pPr>
      <w:r>
        <w:rPr>
          <w:color w:val="000000"/>
        </w:rPr>
        <w:t>a) are cetățenia română sau cetățenia unui alt stat membru al Uniunii Europene, a unui stat parte la Acordul privind Spațiul Economic European (SEE) sau cetățenia Confed</w:t>
      </w:r>
      <w:r>
        <w:rPr>
          <w:color w:val="000000"/>
        </w:rPr>
        <w:t>erației Elvețiene;</w:t>
      </w:r>
    </w:p>
    <w:p w:rsidR="00C04868" w:rsidRDefault="00E213A7">
      <w:pPr>
        <w:jc w:val="both"/>
      </w:pPr>
      <w:r>
        <w:rPr>
          <w:color w:val="000000"/>
        </w:rPr>
        <w:t>b) cunoaște limba română, scris și vorbit;</w:t>
      </w:r>
    </w:p>
    <w:p w:rsidR="00C04868" w:rsidRDefault="00E213A7">
      <w:pPr>
        <w:jc w:val="both"/>
      </w:pPr>
      <w:r>
        <w:rPr>
          <w:color w:val="000000"/>
        </w:rPr>
        <w:t>c) are capacitate de muncă în conformitate cu prevederile Legii nr. 53/2003 — Codul muncii, republicată, cu modificările și completările ulterioare;</w:t>
      </w:r>
    </w:p>
    <w:p w:rsidR="00C04868" w:rsidRDefault="00E213A7">
      <w:pPr>
        <w:jc w:val="both"/>
      </w:pPr>
      <w:r>
        <w:rPr>
          <w:color w:val="000000"/>
        </w:rPr>
        <w:t>d) are o stare de sănătate corespunzătoare postului pentru care candidează, atestată pe baza adeverinței medicale eliberate de medicul de familie sau de unitățile sanitare abilitate;</w:t>
      </w:r>
    </w:p>
    <w:p w:rsidR="00C04868" w:rsidRDefault="00E213A7">
      <w:pPr>
        <w:jc w:val="both"/>
      </w:pPr>
      <w:r>
        <w:rPr>
          <w:color w:val="000000"/>
        </w:rPr>
        <w:t>e) îndeplinește condițiile de studii, de vechime în specialitate și, după</w:t>
      </w:r>
      <w:r>
        <w:rPr>
          <w:color w:val="000000"/>
        </w:rPr>
        <w:t xml:space="preserve"> caz, alte condiții specifice potrivit cerințelor postului scos la concurs;</w:t>
      </w:r>
    </w:p>
    <w:p w:rsidR="00C04868" w:rsidRDefault="00E213A7">
      <w:pPr>
        <w:jc w:val="both"/>
      </w:pPr>
      <w:r>
        <w:rPr>
          <w:color w:val="000000"/>
        </w:rPr>
        <w:t>f) nu a fost condamnată definitiv pentru săvârșirea unei infracțiuni contra securității naționale, contra autorității, contra umanității, infracțiuni de corupție sau de serviciu, i</w:t>
      </w:r>
      <w:r>
        <w:rPr>
          <w:color w:val="000000"/>
        </w:rPr>
        <w:t>nfracțiuni de fals ori contra înfăptuirii justiției, infracțiuni săvârșite cu intenție care ar face o persoană candidată la post incompatibilă cu exercitarea funcției contractuale pentru care candidează, cu excepția situației în care a intervenit reabilita</w:t>
      </w:r>
      <w:r>
        <w:rPr>
          <w:color w:val="000000"/>
        </w:rPr>
        <w:t>rea;</w:t>
      </w:r>
    </w:p>
    <w:p w:rsidR="00C04868" w:rsidRDefault="00E213A7">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w:t>
      </w:r>
      <w:r>
        <w:rPr>
          <w:color w:val="000000"/>
        </w:rPr>
        <w:t>-a luat măsura de siguranță a interzicerii ocupării unei funcții sau a exercitării unei profesii;</w:t>
      </w:r>
    </w:p>
    <w:p w:rsidR="00C04868" w:rsidRDefault="00E213A7">
      <w:pPr>
        <w:jc w:val="both"/>
      </w:pPr>
      <w:r>
        <w:rPr>
          <w:color w:val="000000"/>
        </w:rPr>
        <w:t xml:space="preserve">h) nu a comis infracțiunile prevăzute la art. 1 alin. (2) din Legea nr. 118/2019 privind Registrul național automatizat cu privire  la  persoanele  care  au  </w:t>
      </w:r>
      <w:r>
        <w:rPr>
          <w:color w:val="000000"/>
        </w:rPr>
        <w:t>comis  infracțiuni  sexuale,  de exploatare a unor persoane sau asupra minorilor, precum și pentru  completarea  Legii  nr.  76/2008  privind  organizarea  și funcționarea Sistemului Național de Date Genetice Judiciare, cu modificările  ulterioare,  pentru</w:t>
      </w:r>
      <w:r>
        <w:rPr>
          <w:color w:val="000000"/>
        </w:rPr>
        <w:t xml:space="preserve">  domeniile  prevăzute  la  art.  35 alin. (1) lit. h).</w:t>
      </w:r>
    </w:p>
    <w:p w:rsidR="00C04868" w:rsidRDefault="00C04868"/>
    <w:p w:rsidR="00C04868" w:rsidRDefault="00E213A7">
      <w:pPr>
        <w:jc w:val="both"/>
      </w:pPr>
      <w:r>
        <w:rPr>
          <w:color w:val="000000"/>
        </w:rPr>
        <w:t xml:space="preserve"> Condiţii specifice de participare la concurs:</w:t>
      </w:r>
    </w:p>
    <w:p w:rsidR="00C04868" w:rsidRDefault="00E213A7">
      <w:pPr>
        <w:jc w:val="both"/>
      </w:pPr>
      <w:r>
        <w:rPr>
          <w:color w:val="000000"/>
        </w:rPr>
        <w:t>1. Nivelul studiilor: Nu se solicită</w:t>
      </w:r>
    </w:p>
    <w:p w:rsidR="00C04868" w:rsidRDefault="00E213A7">
      <w:pPr>
        <w:jc w:val="both"/>
      </w:pPr>
      <w:r>
        <w:rPr>
          <w:color w:val="000000"/>
        </w:rPr>
        <w:t>2. Vechime în muncă:  Nu se solicită</w:t>
      </w:r>
    </w:p>
    <w:p w:rsidR="00C04868" w:rsidRDefault="00C04868">
      <w:pPr>
        <w:jc w:val="both"/>
      </w:pPr>
    </w:p>
    <w:p w:rsidR="00C04868" w:rsidRDefault="00C04868"/>
    <w:p w:rsidR="00C04868" w:rsidRDefault="00E213A7">
      <w:pPr>
        <w:jc w:val="both"/>
      </w:pPr>
      <w:r>
        <w:rPr>
          <w:b/>
          <w:bCs/>
          <w:color w:val="000000"/>
        </w:rPr>
        <w:t xml:space="preserve">D.) Bibliografie şi tematică: </w:t>
      </w:r>
      <w:r>
        <w:rPr>
          <w:color w:val="000000"/>
        </w:rPr>
        <w:t xml:space="preserve">HG 193/2002 – privind organizarea şi funcţionarea BRML, cu modificările şi completările ulterioare. - Ordonanta nr. 20/1992 privind activitatea de metrologie - Legea 53 / 2003 – Codul muncii cu completarile si modificarile ulterioare; - Legea nr. 477/2004 </w:t>
      </w:r>
      <w:r>
        <w:rPr>
          <w:color w:val="000000"/>
        </w:rPr>
        <w:t>privind Codul de conduita al personalului contractual din autoritățile si instituțiile publice; - Legea nr. 22/1969 privind angajarea gestionarilor, constituirea de garantii si raspunderea in legaturacu gestionarea bunurilor, cu modificarile si completaril</w:t>
      </w:r>
      <w:r>
        <w:rPr>
          <w:color w:val="000000"/>
        </w:rPr>
        <w:t>e ulterioare; - H.C.M. nr. 2230/1969 privind gestionarea bunurilor materiale ; - Decretul 209/1976 privind regulamentul operaţiunilor de casă. - Ordinul nr. 2634/2015 privind documentele financiar-contabile - Ordinu lM.F.P. nr. 2861/2009 pentru aprobarea N</w:t>
      </w:r>
      <w:r>
        <w:rPr>
          <w:color w:val="000000"/>
        </w:rPr>
        <w:t>ormelor privind organizarea si efectuarea inventarierii elementelor de natura activelor, datoriilor si capitalurilor proprii</w:t>
      </w:r>
    </w:p>
    <w:p w:rsidR="00C04868" w:rsidRDefault="00E213A7">
      <w:pPr>
        <w:jc w:val="both"/>
      </w:pPr>
      <w:r>
        <w:rPr>
          <w:b/>
          <w:bCs/>
          <w:color w:val="000000"/>
        </w:rPr>
        <w:t xml:space="preserve"> Tematica </w:t>
      </w:r>
      <w:r>
        <w:rPr>
          <w:color w:val="000000"/>
        </w:rPr>
        <w:t xml:space="preserve">1. Notiunea de gestionar: definitie si conditii privind angajarea gestionarilor. 2. Raspunderea materiala, disciplinara, </w:t>
      </w:r>
      <w:r>
        <w:rPr>
          <w:color w:val="000000"/>
        </w:rPr>
        <w:t xml:space="preserve">administrativa, pentru incalcarea dispozitiilor legale cu privire la gestionarea bunurilor. 3. Drepturi si obligatii in legatura cu primirea, pastrarea si eliberarea bunurilor din magazie. 4. Nota de receptie si constatare diferente. Scopul si modalitatea </w:t>
      </w:r>
      <w:r>
        <w:rPr>
          <w:color w:val="000000"/>
        </w:rPr>
        <w:t>de intocmire, circuitul documentului. 5. Fisa de magazie. Scopul si modalitatea de intocmire, circuitul documentului. 6. Noțiuni privind activitatea de metrologie și mijloacele prin care se asigură exactitatea și uniformitatea măsurărilor. 7. Termeni de sp</w:t>
      </w:r>
      <w:r>
        <w:rPr>
          <w:color w:val="000000"/>
        </w:rPr>
        <w:t xml:space="preserve">ecialitate utilizați în activitatea metrologică: definitie 8. Inventarierea bunurilor: definire, scop obligativitatea efectuarii inventarierii </w:t>
      </w:r>
    </w:p>
    <w:p w:rsidR="00C04868" w:rsidRDefault="00C04868"/>
    <w:p w:rsidR="00C04868" w:rsidRDefault="00E213A7">
      <w:pPr>
        <w:jc w:val="both"/>
      </w:pPr>
      <w:r>
        <w:rPr>
          <w:b/>
          <w:bCs/>
          <w:color w:val="000000"/>
        </w:rPr>
        <w:t>Calendarul de desfăşurare a concursului,</w:t>
      </w:r>
      <w:r>
        <w:rPr>
          <w:color w:val="000000"/>
        </w:rPr>
        <w:t xml:space="preserve"> respectiv data limită şi ora până la care se pot depune dosarele de co</w:t>
      </w:r>
      <w:r>
        <w:rPr>
          <w:color w:val="000000"/>
        </w:rPr>
        <w:t>ncurs:</w:t>
      </w:r>
    </w:p>
    <w:p w:rsidR="00C04868" w:rsidRDefault="00C04868"/>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620"/>
        <w:gridCol w:w="476"/>
      </w:tblGrid>
      <w:tr w:rsidR="00C04868">
        <w:tblPrEx>
          <w:tblCellMar>
            <w:top w:w="0" w:type="dxa"/>
            <w:bottom w:w="0" w:type="dxa"/>
          </w:tblCellMar>
        </w:tblPrEx>
        <w:tc>
          <w:tcPr>
            <w:tcW w:w="0" w:type="auto"/>
          </w:tcPr>
          <w:p w:rsidR="00C04868" w:rsidRDefault="00E213A7">
            <w:r>
              <w:t>Activitate</w:t>
            </w:r>
          </w:p>
        </w:tc>
        <w:tc>
          <w:tcPr>
            <w:tcW w:w="0" w:type="auto"/>
          </w:tcPr>
          <w:p w:rsidR="00C04868" w:rsidRDefault="00E213A7">
            <w:r>
              <w:t>Data</w:t>
            </w:r>
          </w:p>
        </w:tc>
        <w:tc>
          <w:tcPr>
            <w:tcW w:w="0" w:type="auto"/>
          </w:tcPr>
          <w:p w:rsidR="00C04868" w:rsidRDefault="00E213A7">
            <w:r>
              <w:t>Ora</w:t>
            </w:r>
          </w:p>
        </w:tc>
      </w:tr>
      <w:tr w:rsidR="00C04868">
        <w:tblPrEx>
          <w:tblCellMar>
            <w:top w:w="0" w:type="dxa"/>
            <w:bottom w:w="0" w:type="dxa"/>
          </w:tblCellMar>
        </w:tblPrEx>
        <w:tc>
          <w:tcPr>
            <w:tcW w:w="0" w:type="auto"/>
          </w:tcPr>
          <w:p w:rsidR="00C04868" w:rsidRDefault="00E213A7">
            <w:r>
              <w:rPr>
                <w:b/>
                <w:bCs/>
              </w:rPr>
              <w:t>Data postării/publicării anunțului</w:t>
            </w:r>
          </w:p>
        </w:tc>
        <w:tc>
          <w:tcPr>
            <w:tcW w:w="0" w:type="auto"/>
          </w:tcPr>
          <w:p w:rsidR="00C04868" w:rsidRDefault="00E213A7">
            <w:r>
              <w:rPr>
                <w:b/>
                <w:bCs/>
              </w:rPr>
              <w:t>11 Noiembrie 2024</w:t>
            </w:r>
          </w:p>
        </w:tc>
        <w:tc>
          <w:tcPr>
            <w:tcW w:w="0" w:type="auto"/>
          </w:tcPr>
          <w:p w:rsidR="00C04868" w:rsidRDefault="00C04868"/>
        </w:tc>
      </w:tr>
      <w:tr w:rsidR="00C04868">
        <w:tblPrEx>
          <w:tblCellMar>
            <w:top w:w="0" w:type="dxa"/>
            <w:bottom w:w="0" w:type="dxa"/>
          </w:tblCellMar>
        </w:tblPrEx>
        <w:tc>
          <w:tcPr>
            <w:tcW w:w="0" w:type="auto"/>
          </w:tcPr>
          <w:p w:rsidR="00C04868" w:rsidRDefault="00E213A7">
            <w:r>
              <w:rPr>
                <w:b/>
                <w:bCs/>
              </w:rPr>
              <w:t>Data limită de depunere a dosarelor</w:t>
            </w:r>
          </w:p>
        </w:tc>
        <w:tc>
          <w:tcPr>
            <w:tcW w:w="0" w:type="auto"/>
          </w:tcPr>
          <w:p w:rsidR="00C04868" w:rsidRDefault="00E213A7">
            <w:r>
              <w:rPr>
                <w:b/>
                <w:bCs/>
              </w:rPr>
              <w:t>22 Noiembrie 2024</w:t>
            </w:r>
          </w:p>
        </w:tc>
        <w:tc>
          <w:tcPr>
            <w:tcW w:w="0" w:type="auto"/>
          </w:tcPr>
          <w:p w:rsidR="00C04868" w:rsidRDefault="00E213A7">
            <w:r>
              <w:t>15:00</w:t>
            </w:r>
          </w:p>
        </w:tc>
      </w:tr>
      <w:tr w:rsidR="00C04868">
        <w:tblPrEx>
          <w:tblCellMar>
            <w:top w:w="0" w:type="dxa"/>
            <w:bottom w:w="0" w:type="dxa"/>
          </w:tblCellMar>
        </w:tblPrEx>
        <w:tc>
          <w:tcPr>
            <w:tcW w:w="0" w:type="auto"/>
          </w:tcPr>
          <w:p w:rsidR="00C04868" w:rsidRDefault="00E213A7">
            <w:r>
              <w:t>Selecția dosarelor</w:t>
            </w:r>
          </w:p>
        </w:tc>
        <w:tc>
          <w:tcPr>
            <w:tcW w:w="0" w:type="auto"/>
          </w:tcPr>
          <w:p w:rsidR="00C04868" w:rsidRDefault="00E213A7">
            <w:r>
              <w:t>25 Noiembrie 2024</w:t>
            </w:r>
          </w:p>
        </w:tc>
        <w:tc>
          <w:tcPr>
            <w:tcW w:w="0" w:type="auto"/>
          </w:tcPr>
          <w:p w:rsidR="00C04868" w:rsidRDefault="00E213A7">
            <w:r>
              <w:t>12:00</w:t>
            </w:r>
          </w:p>
        </w:tc>
      </w:tr>
      <w:tr w:rsidR="00C04868">
        <w:tblPrEx>
          <w:tblCellMar>
            <w:top w:w="0" w:type="dxa"/>
            <w:bottom w:w="0" w:type="dxa"/>
          </w:tblCellMar>
        </w:tblPrEx>
        <w:tc>
          <w:tcPr>
            <w:tcW w:w="0" w:type="auto"/>
          </w:tcPr>
          <w:p w:rsidR="00C04868" w:rsidRDefault="00E213A7">
            <w:r>
              <w:t>Afișarea selecției dosarelor</w:t>
            </w:r>
          </w:p>
        </w:tc>
        <w:tc>
          <w:tcPr>
            <w:tcW w:w="0" w:type="auto"/>
          </w:tcPr>
          <w:p w:rsidR="00C04868" w:rsidRDefault="00E213A7">
            <w:r>
              <w:t>25 Noiembrie 2024</w:t>
            </w:r>
          </w:p>
        </w:tc>
        <w:tc>
          <w:tcPr>
            <w:tcW w:w="0" w:type="auto"/>
          </w:tcPr>
          <w:p w:rsidR="00C04868" w:rsidRDefault="00E213A7">
            <w:r>
              <w:t>13:00</w:t>
            </w:r>
          </w:p>
        </w:tc>
      </w:tr>
      <w:tr w:rsidR="00C04868">
        <w:tblPrEx>
          <w:tblCellMar>
            <w:top w:w="0" w:type="dxa"/>
            <w:bottom w:w="0" w:type="dxa"/>
          </w:tblCellMar>
        </w:tblPrEx>
        <w:tc>
          <w:tcPr>
            <w:tcW w:w="0" w:type="auto"/>
          </w:tcPr>
          <w:p w:rsidR="00C04868" w:rsidRDefault="00E213A7">
            <w:r>
              <w:t>Termen limită contestații ref la selecția dosarelor</w:t>
            </w:r>
          </w:p>
        </w:tc>
        <w:tc>
          <w:tcPr>
            <w:tcW w:w="0" w:type="auto"/>
          </w:tcPr>
          <w:p w:rsidR="00C04868" w:rsidRDefault="00E213A7">
            <w:r>
              <w:t>26 Noiembrie 2024</w:t>
            </w:r>
          </w:p>
        </w:tc>
        <w:tc>
          <w:tcPr>
            <w:tcW w:w="0" w:type="auto"/>
          </w:tcPr>
          <w:p w:rsidR="00C04868" w:rsidRDefault="00E213A7">
            <w:r>
              <w:t>13:00</w:t>
            </w:r>
          </w:p>
        </w:tc>
      </w:tr>
      <w:tr w:rsidR="00C04868">
        <w:tblPrEx>
          <w:tblCellMar>
            <w:top w:w="0" w:type="dxa"/>
            <w:bottom w:w="0" w:type="dxa"/>
          </w:tblCellMar>
        </w:tblPrEx>
        <w:tc>
          <w:tcPr>
            <w:tcW w:w="0" w:type="auto"/>
          </w:tcPr>
          <w:p w:rsidR="00C04868" w:rsidRDefault="00E213A7">
            <w:r>
              <w:t>Afișarea rezultatelor la contestații</w:t>
            </w:r>
          </w:p>
        </w:tc>
        <w:tc>
          <w:tcPr>
            <w:tcW w:w="0" w:type="auto"/>
          </w:tcPr>
          <w:p w:rsidR="00C04868" w:rsidRDefault="00E213A7">
            <w:r>
              <w:t>27 Noiembrie 2024</w:t>
            </w:r>
          </w:p>
        </w:tc>
        <w:tc>
          <w:tcPr>
            <w:tcW w:w="0" w:type="auto"/>
          </w:tcPr>
          <w:p w:rsidR="00C04868" w:rsidRDefault="00E213A7">
            <w:r>
              <w:t>13:00</w:t>
            </w:r>
          </w:p>
        </w:tc>
      </w:tr>
      <w:tr w:rsidR="00C04868">
        <w:tblPrEx>
          <w:tblCellMar>
            <w:top w:w="0" w:type="dxa"/>
            <w:bottom w:w="0" w:type="dxa"/>
          </w:tblCellMar>
        </w:tblPrEx>
        <w:tc>
          <w:tcPr>
            <w:tcW w:w="0" w:type="auto"/>
          </w:tcPr>
          <w:p w:rsidR="00C04868" w:rsidRDefault="00E213A7">
            <w:r>
              <w:rPr>
                <w:b/>
                <w:bCs/>
              </w:rPr>
              <w:t>Proba scrisă</w:t>
            </w:r>
          </w:p>
        </w:tc>
        <w:tc>
          <w:tcPr>
            <w:tcW w:w="0" w:type="auto"/>
          </w:tcPr>
          <w:p w:rsidR="00C04868" w:rsidRDefault="00E213A7">
            <w:r>
              <w:rPr>
                <w:b/>
                <w:bCs/>
              </w:rPr>
              <w:t>3 Decembrie 2024</w:t>
            </w:r>
          </w:p>
        </w:tc>
        <w:tc>
          <w:tcPr>
            <w:tcW w:w="0" w:type="auto"/>
          </w:tcPr>
          <w:p w:rsidR="00C04868" w:rsidRDefault="00E213A7">
            <w:r>
              <w:t>09:00</w:t>
            </w:r>
          </w:p>
        </w:tc>
      </w:tr>
      <w:tr w:rsidR="00C04868">
        <w:tblPrEx>
          <w:tblCellMar>
            <w:top w:w="0" w:type="dxa"/>
            <w:bottom w:w="0" w:type="dxa"/>
          </w:tblCellMar>
        </w:tblPrEx>
        <w:tc>
          <w:tcPr>
            <w:tcW w:w="0" w:type="auto"/>
          </w:tcPr>
          <w:p w:rsidR="00C04868" w:rsidRDefault="00E213A7">
            <w:r>
              <w:t>Afișarea rezultatelor la proba scrisă</w:t>
            </w:r>
          </w:p>
        </w:tc>
        <w:tc>
          <w:tcPr>
            <w:tcW w:w="0" w:type="auto"/>
          </w:tcPr>
          <w:p w:rsidR="00C04868" w:rsidRDefault="00E213A7">
            <w:r>
              <w:t>3 Decembrie 2024</w:t>
            </w:r>
          </w:p>
        </w:tc>
        <w:tc>
          <w:tcPr>
            <w:tcW w:w="0" w:type="auto"/>
          </w:tcPr>
          <w:p w:rsidR="00C04868" w:rsidRDefault="00E213A7">
            <w:r>
              <w:t>13:00</w:t>
            </w:r>
          </w:p>
        </w:tc>
      </w:tr>
      <w:tr w:rsidR="00C04868">
        <w:tblPrEx>
          <w:tblCellMar>
            <w:top w:w="0" w:type="dxa"/>
            <w:bottom w:w="0" w:type="dxa"/>
          </w:tblCellMar>
        </w:tblPrEx>
        <w:tc>
          <w:tcPr>
            <w:tcW w:w="0" w:type="auto"/>
          </w:tcPr>
          <w:p w:rsidR="00C04868" w:rsidRDefault="00E213A7">
            <w:r>
              <w:t>Termen limită contestații la proba scrisă</w:t>
            </w:r>
          </w:p>
        </w:tc>
        <w:tc>
          <w:tcPr>
            <w:tcW w:w="0" w:type="auto"/>
          </w:tcPr>
          <w:p w:rsidR="00C04868" w:rsidRDefault="00E213A7">
            <w:r>
              <w:t>4 Decembrie 2024</w:t>
            </w:r>
          </w:p>
        </w:tc>
        <w:tc>
          <w:tcPr>
            <w:tcW w:w="0" w:type="auto"/>
          </w:tcPr>
          <w:p w:rsidR="00C04868" w:rsidRDefault="00E213A7">
            <w:r>
              <w:t>13:00</w:t>
            </w:r>
          </w:p>
        </w:tc>
      </w:tr>
      <w:tr w:rsidR="00C04868">
        <w:tblPrEx>
          <w:tblCellMar>
            <w:top w:w="0" w:type="dxa"/>
            <w:bottom w:w="0" w:type="dxa"/>
          </w:tblCellMar>
        </w:tblPrEx>
        <w:tc>
          <w:tcPr>
            <w:tcW w:w="0" w:type="auto"/>
          </w:tcPr>
          <w:p w:rsidR="00C04868" w:rsidRDefault="00E213A7">
            <w:r>
              <w:t>Afișarea rezultatelor la contestații ref proba scrisă</w:t>
            </w:r>
          </w:p>
        </w:tc>
        <w:tc>
          <w:tcPr>
            <w:tcW w:w="0" w:type="auto"/>
          </w:tcPr>
          <w:p w:rsidR="00C04868" w:rsidRDefault="00E213A7">
            <w:r>
              <w:t>4 Decembrie 2024</w:t>
            </w:r>
          </w:p>
        </w:tc>
        <w:tc>
          <w:tcPr>
            <w:tcW w:w="0" w:type="auto"/>
          </w:tcPr>
          <w:p w:rsidR="00C04868" w:rsidRDefault="00E213A7">
            <w:r>
              <w:t>15:00</w:t>
            </w:r>
          </w:p>
        </w:tc>
      </w:tr>
      <w:tr w:rsidR="00C04868">
        <w:tblPrEx>
          <w:tblCellMar>
            <w:top w:w="0" w:type="dxa"/>
            <w:bottom w:w="0" w:type="dxa"/>
          </w:tblCellMar>
        </w:tblPrEx>
        <w:tc>
          <w:tcPr>
            <w:tcW w:w="0" w:type="auto"/>
          </w:tcPr>
          <w:p w:rsidR="00C04868" w:rsidRDefault="00E213A7">
            <w:r>
              <w:rPr>
                <w:b/>
                <w:bCs/>
              </w:rPr>
              <w:t>Interviul</w:t>
            </w:r>
          </w:p>
        </w:tc>
        <w:tc>
          <w:tcPr>
            <w:tcW w:w="0" w:type="auto"/>
          </w:tcPr>
          <w:p w:rsidR="00C04868" w:rsidRDefault="00E213A7">
            <w:r>
              <w:rPr>
                <w:b/>
                <w:bCs/>
              </w:rPr>
              <w:t>5 Decembrie 2024</w:t>
            </w:r>
          </w:p>
        </w:tc>
        <w:tc>
          <w:tcPr>
            <w:tcW w:w="0" w:type="auto"/>
          </w:tcPr>
          <w:p w:rsidR="00C04868" w:rsidRDefault="00E213A7">
            <w:r>
              <w:t>09:00</w:t>
            </w:r>
          </w:p>
        </w:tc>
      </w:tr>
      <w:tr w:rsidR="00C04868">
        <w:tblPrEx>
          <w:tblCellMar>
            <w:top w:w="0" w:type="dxa"/>
            <w:bottom w:w="0" w:type="dxa"/>
          </w:tblCellMar>
        </w:tblPrEx>
        <w:tc>
          <w:tcPr>
            <w:tcW w:w="0" w:type="auto"/>
          </w:tcPr>
          <w:p w:rsidR="00C04868" w:rsidRDefault="00E213A7">
            <w:r>
              <w:t>Afișarea rezultatelor la proba de interviu</w:t>
            </w:r>
          </w:p>
        </w:tc>
        <w:tc>
          <w:tcPr>
            <w:tcW w:w="0" w:type="auto"/>
          </w:tcPr>
          <w:p w:rsidR="00C04868" w:rsidRDefault="00E213A7">
            <w:r>
              <w:t>5 Decembrie 2024</w:t>
            </w:r>
          </w:p>
        </w:tc>
        <w:tc>
          <w:tcPr>
            <w:tcW w:w="0" w:type="auto"/>
          </w:tcPr>
          <w:p w:rsidR="00C04868" w:rsidRDefault="00E213A7">
            <w:r>
              <w:t>11:00</w:t>
            </w:r>
          </w:p>
        </w:tc>
      </w:tr>
      <w:tr w:rsidR="00C04868">
        <w:tblPrEx>
          <w:tblCellMar>
            <w:top w:w="0" w:type="dxa"/>
            <w:bottom w:w="0" w:type="dxa"/>
          </w:tblCellMar>
        </w:tblPrEx>
        <w:tc>
          <w:tcPr>
            <w:tcW w:w="0" w:type="auto"/>
          </w:tcPr>
          <w:p w:rsidR="00C04868" w:rsidRDefault="00E213A7">
            <w:r>
              <w:t>Termen limită contestații la proba de interviu</w:t>
            </w:r>
          </w:p>
        </w:tc>
        <w:tc>
          <w:tcPr>
            <w:tcW w:w="0" w:type="auto"/>
          </w:tcPr>
          <w:p w:rsidR="00C04868" w:rsidRDefault="00E213A7">
            <w:r>
              <w:t>5 Decembrie 2024</w:t>
            </w:r>
          </w:p>
        </w:tc>
        <w:tc>
          <w:tcPr>
            <w:tcW w:w="0" w:type="auto"/>
          </w:tcPr>
          <w:p w:rsidR="00C04868" w:rsidRDefault="00E213A7">
            <w:r>
              <w:t>13:00</w:t>
            </w:r>
          </w:p>
        </w:tc>
      </w:tr>
      <w:tr w:rsidR="00C04868">
        <w:tblPrEx>
          <w:tblCellMar>
            <w:top w:w="0" w:type="dxa"/>
            <w:bottom w:w="0" w:type="dxa"/>
          </w:tblCellMar>
        </w:tblPrEx>
        <w:tc>
          <w:tcPr>
            <w:tcW w:w="0" w:type="auto"/>
          </w:tcPr>
          <w:p w:rsidR="00C04868" w:rsidRDefault="00E213A7">
            <w:r>
              <w:t>Afișarea rezultatelor la contestații la proba de interviu</w:t>
            </w:r>
          </w:p>
        </w:tc>
        <w:tc>
          <w:tcPr>
            <w:tcW w:w="0" w:type="auto"/>
          </w:tcPr>
          <w:p w:rsidR="00C04868" w:rsidRDefault="00E213A7">
            <w:r>
              <w:t>5 Decembrie 2024</w:t>
            </w:r>
          </w:p>
        </w:tc>
        <w:tc>
          <w:tcPr>
            <w:tcW w:w="0" w:type="auto"/>
          </w:tcPr>
          <w:p w:rsidR="00C04868" w:rsidRDefault="00E213A7">
            <w:r>
              <w:t>15:00</w:t>
            </w:r>
          </w:p>
        </w:tc>
      </w:tr>
      <w:tr w:rsidR="00C04868">
        <w:tblPrEx>
          <w:tblCellMar>
            <w:top w:w="0" w:type="dxa"/>
            <w:bottom w:w="0" w:type="dxa"/>
          </w:tblCellMar>
        </w:tblPrEx>
        <w:tc>
          <w:tcPr>
            <w:tcW w:w="0" w:type="auto"/>
          </w:tcPr>
          <w:p w:rsidR="00C04868" w:rsidRDefault="00E213A7">
            <w:r>
              <w:t>Afișare rezultat final</w:t>
            </w:r>
          </w:p>
        </w:tc>
        <w:tc>
          <w:tcPr>
            <w:tcW w:w="0" w:type="auto"/>
          </w:tcPr>
          <w:p w:rsidR="00C04868" w:rsidRDefault="00E213A7">
            <w:r>
              <w:t>5 Decembrie 2024</w:t>
            </w:r>
          </w:p>
        </w:tc>
        <w:tc>
          <w:tcPr>
            <w:tcW w:w="0" w:type="auto"/>
          </w:tcPr>
          <w:p w:rsidR="00C04868" w:rsidRDefault="00E213A7">
            <w:r>
              <w:t>15:30</w:t>
            </w:r>
          </w:p>
        </w:tc>
      </w:tr>
    </w:tbl>
    <w:p w:rsidR="00E213A7" w:rsidRDefault="00E213A7"/>
    <w:sectPr w:rsidR="00E21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5414"/>
    <w:multiLevelType w:val="hybridMultilevel"/>
    <w:tmpl w:val="8FF88E22"/>
    <w:lvl w:ilvl="0" w:tplc="2546542C">
      <w:start w:val="1"/>
      <w:numFmt w:val="bullet"/>
      <w:lvlText w:val="●"/>
      <w:lvlJc w:val="left"/>
      <w:pPr>
        <w:ind w:left="720" w:hanging="360"/>
      </w:pPr>
    </w:lvl>
    <w:lvl w:ilvl="1" w:tplc="75385AF8">
      <w:start w:val="1"/>
      <w:numFmt w:val="bullet"/>
      <w:lvlText w:val="○"/>
      <w:lvlJc w:val="left"/>
      <w:pPr>
        <w:ind w:left="1440" w:hanging="360"/>
      </w:pPr>
    </w:lvl>
    <w:lvl w:ilvl="2" w:tplc="42C00EFC">
      <w:start w:val="1"/>
      <w:numFmt w:val="bullet"/>
      <w:lvlText w:val="■"/>
      <w:lvlJc w:val="left"/>
      <w:pPr>
        <w:ind w:left="2160" w:hanging="360"/>
      </w:pPr>
    </w:lvl>
    <w:lvl w:ilvl="3" w:tplc="5B5428FA">
      <w:start w:val="1"/>
      <w:numFmt w:val="bullet"/>
      <w:lvlText w:val="●"/>
      <w:lvlJc w:val="left"/>
      <w:pPr>
        <w:ind w:left="2880" w:hanging="360"/>
      </w:pPr>
    </w:lvl>
    <w:lvl w:ilvl="4" w:tplc="7A6CE6CC">
      <w:start w:val="1"/>
      <w:numFmt w:val="bullet"/>
      <w:lvlText w:val="○"/>
      <w:lvlJc w:val="left"/>
      <w:pPr>
        <w:ind w:left="3600" w:hanging="360"/>
      </w:pPr>
    </w:lvl>
    <w:lvl w:ilvl="5" w:tplc="D03E8926">
      <w:start w:val="1"/>
      <w:numFmt w:val="bullet"/>
      <w:lvlText w:val="■"/>
      <w:lvlJc w:val="left"/>
      <w:pPr>
        <w:ind w:left="4320" w:hanging="360"/>
      </w:pPr>
    </w:lvl>
    <w:lvl w:ilvl="6" w:tplc="01AECEAA">
      <w:start w:val="1"/>
      <w:numFmt w:val="bullet"/>
      <w:lvlText w:val="●"/>
      <w:lvlJc w:val="left"/>
      <w:pPr>
        <w:ind w:left="5040" w:hanging="360"/>
      </w:pPr>
    </w:lvl>
    <w:lvl w:ilvl="7" w:tplc="E9F60C7C">
      <w:start w:val="1"/>
      <w:numFmt w:val="bullet"/>
      <w:lvlText w:val="●"/>
      <w:lvlJc w:val="left"/>
      <w:pPr>
        <w:ind w:left="5760" w:hanging="360"/>
      </w:pPr>
    </w:lvl>
    <w:lvl w:ilvl="8" w:tplc="5DF8818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68"/>
    <w:rsid w:val="00C04868"/>
    <w:rsid w:val="00D14402"/>
    <w:rsid w:val="00E21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82D9"/>
  <w15:docId w15:val="{A03678E5-64B2-47DC-8AED-EE6E8003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D14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GHERGESTI-SECRETAR</cp:lastModifiedBy>
  <cp:revision>3</cp:revision>
  <cp:lastPrinted>2024-11-06T13:16:00Z</cp:lastPrinted>
  <dcterms:created xsi:type="dcterms:W3CDTF">2024-11-06T11:26:00Z</dcterms:created>
  <dcterms:modified xsi:type="dcterms:W3CDTF">2024-11-06T13:16:00Z</dcterms:modified>
</cp:coreProperties>
</file>