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6A8" w:rsidRPr="0039148E" w:rsidRDefault="008C16A8" w:rsidP="008C16A8">
      <w:pPr>
        <w:spacing w:after="150" w:line="240" w:lineRule="auto"/>
        <w:rPr>
          <w:rFonts w:cstheme="minorHAnsi"/>
        </w:rPr>
      </w:pPr>
      <w:r w:rsidRPr="0039148E">
        <w:rPr>
          <w:rFonts w:cstheme="minorHAnsi"/>
        </w:rPr>
        <w:t>BIBLIOGRAFIE/TEMATICA</w:t>
      </w:r>
    </w:p>
    <w:p w:rsidR="008D149C" w:rsidRPr="0039148E" w:rsidRDefault="007C2168" w:rsidP="008C16A8">
      <w:pPr>
        <w:spacing w:after="150" w:line="240" w:lineRule="auto"/>
        <w:rPr>
          <w:rFonts w:cstheme="minorHAnsi"/>
        </w:rPr>
      </w:pPr>
      <w:r w:rsidRPr="0039148E">
        <w:rPr>
          <w:rFonts w:cstheme="minorHAnsi"/>
          <w:b/>
          <w:i/>
        </w:rPr>
        <w:t xml:space="preserve">Referent </w:t>
      </w:r>
      <w:proofErr w:type="spellStart"/>
      <w:r w:rsidR="008C16A8" w:rsidRPr="0039148E">
        <w:rPr>
          <w:rFonts w:cstheme="minorHAnsi"/>
          <w:b/>
          <w:i/>
        </w:rPr>
        <w:t>clasa</w:t>
      </w:r>
      <w:proofErr w:type="spellEnd"/>
      <w:r w:rsidR="008C16A8" w:rsidRPr="0039148E">
        <w:rPr>
          <w:rFonts w:cstheme="minorHAnsi"/>
          <w:b/>
          <w:i/>
        </w:rPr>
        <w:t xml:space="preserve"> </w:t>
      </w:r>
      <w:proofErr w:type="gramStart"/>
      <w:r w:rsidR="008C16A8" w:rsidRPr="0039148E">
        <w:rPr>
          <w:rFonts w:cstheme="minorHAnsi"/>
          <w:b/>
          <w:i/>
        </w:rPr>
        <w:t>I</w:t>
      </w:r>
      <w:r w:rsidRPr="0039148E">
        <w:rPr>
          <w:rFonts w:cstheme="minorHAnsi"/>
          <w:b/>
          <w:i/>
        </w:rPr>
        <w:t>II ,</w:t>
      </w:r>
      <w:proofErr w:type="gramEnd"/>
      <w:r w:rsidR="008C16A8" w:rsidRPr="0039148E">
        <w:rPr>
          <w:rFonts w:cstheme="minorHAnsi"/>
          <w:b/>
          <w:i/>
        </w:rPr>
        <w:t xml:space="preserve"> grad </w:t>
      </w:r>
      <w:proofErr w:type="spellStart"/>
      <w:r w:rsidR="008C16A8" w:rsidRPr="0039148E">
        <w:rPr>
          <w:rFonts w:cstheme="minorHAnsi"/>
          <w:b/>
          <w:i/>
        </w:rPr>
        <w:t>profesional</w:t>
      </w:r>
      <w:proofErr w:type="spellEnd"/>
      <w:r w:rsidR="008C16A8" w:rsidRPr="0039148E">
        <w:rPr>
          <w:rFonts w:cstheme="minorHAnsi"/>
          <w:b/>
          <w:i/>
        </w:rPr>
        <w:t xml:space="preserve"> superior – </w:t>
      </w:r>
      <w:proofErr w:type="spellStart"/>
      <w:r w:rsidR="008C16A8" w:rsidRPr="0039148E">
        <w:rPr>
          <w:rFonts w:cstheme="minorHAnsi"/>
          <w:b/>
          <w:i/>
        </w:rPr>
        <w:t>Compartiment</w:t>
      </w:r>
      <w:proofErr w:type="spellEnd"/>
      <w:r w:rsidR="008C16A8" w:rsidRPr="0039148E">
        <w:rPr>
          <w:rFonts w:cstheme="minorHAnsi"/>
          <w:b/>
          <w:i/>
        </w:rPr>
        <w:t xml:space="preserve"> </w:t>
      </w:r>
      <w:proofErr w:type="spellStart"/>
      <w:r w:rsidR="008C16A8" w:rsidRPr="0039148E">
        <w:rPr>
          <w:rFonts w:cstheme="minorHAnsi"/>
          <w:b/>
          <w:i/>
        </w:rPr>
        <w:t>Contabilitate</w:t>
      </w:r>
      <w:proofErr w:type="spellEnd"/>
      <w:r w:rsidR="008C16A8" w:rsidRPr="0039148E">
        <w:rPr>
          <w:rFonts w:cstheme="minorHAnsi"/>
          <w:b/>
          <w:i/>
        </w:rPr>
        <w:t>;</w:t>
      </w:r>
      <w:r w:rsidR="008C16A8" w:rsidRPr="0039148E">
        <w:rPr>
          <w:rFonts w:cstheme="minorHAnsi"/>
          <w:b/>
          <w:i/>
        </w:rPr>
        <w:br/>
      </w:r>
    </w:p>
    <w:tbl>
      <w:tblPr>
        <w:tblW w:w="9390" w:type="dxa"/>
        <w:tblInd w:w="93" w:type="dxa"/>
        <w:tblLook w:val="04A0" w:firstRow="1" w:lastRow="0" w:firstColumn="1" w:lastColumn="0" w:noHBand="0" w:noVBand="1"/>
      </w:tblPr>
      <w:tblGrid>
        <w:gridCol w:w="3130"/>
        <w:gridCol w:w="3130"/>
        <w:gridCol w:w="3130"/>
      </w:tblGrid>
      <w:tr w:rsidR="007C2168" w:rsidRPr="0039148E" w:rsidTr="007C2168">
        <w:trPr>
          <w:trHeight w:val="300"/>
        </w:trPr>
        <w:tc>
          <w:tcPr>
            <w:tcW w:w="93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168" w:rsidRPr="0039148E" w:rsidRDefault="007C2168" w:rsidP="007C2168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39148E">
              <w:rPr>
                <w:rFonts w:eastAsia="Times New Roman" w:cstheme="minorHAnsi"/>
                <w:color w:val="000000"/>
              </w:rPr>
              <w:t xml:space="preserve">1.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Constituţia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României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,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republicată</w:t>
            </w:r>
            <w:proofErr w:type="spellEnd"/>
          </w:p>
        </w:tc>
      </w:tr>
      <w:tr w:rsidR="007C2168" w:rsidRPr="0039148E" w:rsidTr="007C2168">
        <w:trPr>
          <w:trHeight w:val="300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168" w:rsidRPr="0039148E" w:rsidRDefault="007C2168" w:rsidP="007C2168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168" w:rsidRPr="0039148E" w:rsidRDefault="007C2168" w:rsidP="007C2168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168" w:rsidRPr="0039148E" w:rsidRDefault="007C2168" w:rsidP="007C2168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7C2168" w:rsidRPr="0039148E" w:rsidTr="007C2168">
        <w:trPr>
          <w:trHeight w:val="300"/>
        </w:trPr>
        <w:tc>
          <w:tcPr>
            <w:tcW w:w="93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168" w:rsidRPr="0039148E" w:rsidRDefault="007C2168" w:rsidP="007C2168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39148E">
              <w:rPr>
                <w:rFonts w:eastAsia="Times New Roman" w:cstheme="minorHAnsi"/>
                <w:color w:val="000000"/>
              </w:rPr>
              <w:t xml:space="preserve">cu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tematica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Titlul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 I –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Principii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generale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,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Titlul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 II –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Drepturile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,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libertăţile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şi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îndatoririle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fundamentale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 din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Constituţia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României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,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republicată</w:t>
            </w:r>
            <w:proofErr w:type="spellEnd"/>
          </w:p>
        </w:tc>
      </w:tr>
      <w:tr w:rsidR="007C2168" w:rsidRPr="0039148E" w:rsidTr="007C2168">
        <w:trPr>
          <w:trHeight w:val="300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168" w:rsidRPr="0039148E" w:rsidRDefault="007C2168" w:rsidP="007C2168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168" w:rsidRPr="0039148E" w:rsidRDefault="007C2168" w:rsidP="007C2168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168" w:rsidRPr="0039148E" w:rsidRDefault="007C2168" w:rsidP="007C2168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7C2168" w:rsidRPr="0039148E" w:rsidTr="007C2168">
        <w:trPr>
          <w:trHeight w:val="300"/>
        </w:trPr>
        <w:tc>
          <w:tcPr>
            <w:tcW w:w="93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168" w:rsidRPr="0039148E" w:rsidRDefault="007C2168" w:rsidP="007C2168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39148E">
              <w:rPr>
                <w:rFonts w:eastAsia="Times New Roman" w:cstheme="minorHAnsi"/>
                <w:color w:val="000000"/>
              </w:rPr>
              <w:t xml:space="preserve">2.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Ordonanţa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Guvernului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 nr. 137/2000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privind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prevenirea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şi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sancţionarea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tuturor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formelor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 de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discriminare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,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republicată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, cu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modificările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şi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completările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ulterioare</w:t>
            </w:r>
            <w:proofErr w:type="spellEnd"/>
          </w:p>
        </w:tc>
      </w:tr>
      <w:tr w:rsidR="007C2168" w:rsidRPr="0039148E" w:rsidTr="007C2168">
        <w:trPr>
          <w:trHeight w:val="300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168" w:rsidRPr="0039148E" w:rsidRDefault="007C2168" w:rsidP="007C2168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168" w:rsidRPr="0039148E" w:rsidRDefault="007C2168" w:rsidP="007C2168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168" w:rsidRPr="0039148E" w:rsidRDefault="007C2168" w:rsidP="007C2168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7C2168" w:rsidRPr="0039148E" w:rsidTr="007C2168">
        <w:trPr>
          <w:trHeight w:val="300"/>
        </w:trPr>
        <w:tc>
          <w:tcPr>
            <w:tcW w:w="93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168" w:rsidRPr="0039148E" w:rsidRDefault="007C2168" w:rsidP="007C2168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proofErr w:type="gramStart"/>
            <w:r w:rsidRPr="0039148E">
              <w:rPr>
                <w:rFonts w:eastAsia="Times New Roman" w:cstheme="minorHAnsi"/>
                <w:color w:val="000000"/>
              </w:rPr>
              <w:t>cu</w:t>
            </w:r>
            <w:proofErr w:type="gramEnd"/>
            <w:r w:rsidRPr="0039148E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tematica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Enumerarea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şi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cunoaşterea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drepturilor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aferent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principiului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egalităţii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între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cetăţeni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, al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excluderii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privilegiilor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şi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discriminării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, conform O G nr. 137/2000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privind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prevenirea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şi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sancţionarea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tuturor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formelor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 de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discriminare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,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republicată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, cu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modificările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şi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completările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ulterioare</w:t>
            </w:r>
            <w:proofErr w:type="spellEnd"/>
          </w:p>
        </w:tc>
      </w:tr>
      <w:tr w:rsidR="007C2168" w:rsidRPr="0039148E" w:rsidTr="007C2168">
        <w:trPr>
          <w:trHeight w:val="300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168" w:rsidRPr="0039148E" w:rsidRDefault="007C2168" w:rsidP="007C2168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168" w:rsidRPr="0039148E" w:rsidRDefault="007C2168" w:rsidP="007C2168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168" w:rsidRPr="0039148E" w:rsidRDefault="007C2168" w:rsidP="007C2168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7C2168" w:rsidRPr="0039148E" w:rsidTr="007C2168">
        <w:trPr>
          <w:trHeight w:val="300"/>
        </w:trPr>
        <w:tc>
          <w:tcPr>
            <w:tcW w:w="93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168" w:rsidRPr="0039148E" w:rsidRDefault="007C2168" w:rsidP="007C2168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39148E">
              <w:rPr>
                <w:rFonts w:eastAsia="Times New Roman" w:cstheme="minorHAnsi"/>
                <w:color w:val="000000"/>
              </w:rPr>
              <w:t xml:space="preserve">3.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Legea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 nr. 202/2002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privind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egalitatea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 de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şanse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şi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 de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tratament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între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femei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şi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bărbaţi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,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republicată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, cu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modificările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şi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completările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ulterioare</w:t>
            </w:r>
            <w:proofErr w:type="spellEnd"/>
          </w:p>
        </w:tc>
      </w:tr>
      <w:tr w:rsidR="007C2168" w:rsidRPr="0039148E" w:rsidTr="007C2168">
        <w:trPr>
          <w:trHeight w:val="300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168" w:rsidRPr="0039148E" w:rsidRDefault="007C2168" w:rsidP="007C2168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168" w:rsidRPr="0039148E" w:rsidRDefault="007C2168" w:rsidP="007C2168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168" w:rsidRPr="0039148E" w:rsidRDefault="007C2168" w:rsidP="007C2168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7C2168" w:rsidRPr="0039148E" w:rsidTr="007C2168">
        <w:trPr>
          <w:trHeight w:val="300"/>
        </w:trPr>
        <w:tc>
          <w:tcPr>
            <w:tcW w:w="93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168" w:rsidRPr="0039148E" w:rsidRDefault="007C2168" w:rsidP="007C2168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39148E">
              <w:rPr>
                <w:rFonts w:eastAsia="Times New Roman" w:cstheme="minorHAnsi"/>
                <w:color w:val="000000"/>
              </w:rPr>
              <w:t xml:space="preserve">cu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tematica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Dispoziţii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generale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,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egalitatea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 de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şanse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şi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 de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tratament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între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femei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şi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bărbaţi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în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domeniul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muncii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,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în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ceea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ce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priveşte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accesul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 la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educaţie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, la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sănătate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, la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cultură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şi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 la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informare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şi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participarea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 la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luarea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deciziei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,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soluţionarea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sesizărilor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şi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reclamaţiilor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privind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discriminarea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bazată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pe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criteriul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 de sex,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reglementate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 de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Legea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 nr. 202/2002,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republicată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, cu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modificările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şi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completările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ulterioare</w:t>
            </w:r>
            <w:proofErr w:type="spellEnd"/>
          </w:p>
        </w:tc>
      </w:tr>
      <w:tr w:rsidR="007C2168" w:rsidRPr="0039148E" w:rsidTr="007C2168">
        <w:trPr>
          <w:trHeight w:val="300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168" w:rsidRPr="0039148E" w:rsidRDefault="007C2168" w:rsidP="007C2168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168" w:rsidRPr="0039148E" w:rsidRDefault="007C2168" w:rsidP="007C2168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168" w:rsidRPr="0039148E" w:rsidRDefault="007C2168" w:rsidP="007C2168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7C2168" w:rsidRPr="0039148E" w:rsidTr="007C2168">
        <w:trPr>
          <w:trHeight w:val="300"/>
        </w:trPr>
        <w:tc>
          <w:tcPr>
            <w:tcW w:w="93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168" w:rsidRPr="0039148E" w:rsidRDefault="007C2168" w:rsidP="007C2168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39148E">
              <w:rPr>
                <w:rFonts w:eastAsia="Times New Roman" w:cstheme="minorHAnsi"/>
                <w:color w:val="000000"/>
              </w:rPr>
              <w:t xml:space="preserve">4.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Titlul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 I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şi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 II ale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părţii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 a VI-a din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Ordonanţa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 de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urgenţă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 a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Guvernului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 nr. 57/2019, cu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modificările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şi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completările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ulterioare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 -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Completări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: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Titlul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 III al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Părţii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 I -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Principii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generale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aplicabile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administraţiei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publice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 din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Ordonanţa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 de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urgenţă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 a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Guvernului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 nr. 57/2019, cu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modificările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şi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completările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ulterioare</w:t>
            </w:r>
            <w:proofErr w:type="spellEnd"/>
          </w:p>
        </w:tc>
      </w:tr>
      <w:tr w:rsidR="007C2168" w:rsidRPr="0039148E" w:rsidTr="007C2168">
        <w:trPr>
          <w:trHeight w:val="300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168" w:rsidRPr="0039148E" w:rsidRDefault="007C2168" w:rsidP="007C2168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168" w:rsidRPr="0039148E" w:rsidRDefault="007C2168" w:rsidP="007C2168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168" w:rsidRPr="0039148E" w:rsidRDefault="007C2168" w:rsidP="007C2168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7C2168" w:rsidRPr="0039148E" w:rsidTr="007C2168">
        <w:trPr>
          <w:trHeight w:val="300"/>
        </w:trPr>
        <w:tc>
          <w:tcPr>
            <w:tcW w:w="93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168" w:rsidRPr="0039148E" w:rsidRDefault="007C2168" w:rsidP="007C2168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proofErr w:type="gramStart"/>
            <w:r w:rsidRPr="0039148E">
              <w:rPr>
                <w:rFonts w:eastAsia="Times New Roman" w:cstheme="minorHAnsi"/>
                <w:color w:val="000000"/>
              </w:rPr>
              <w:t>cu</w:t>
            </w:r>
            <w:proofErr w:type="gramEnd"/>
            <w:r w:rsidRPr="0039148E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tematica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Titlul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 III al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Părţii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 I -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Principii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generale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aplicabile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administraţiei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publice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,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Titlul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 I –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dispoziţii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generale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şi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Titlul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 II –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Statutul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funcţionarilor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publici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 al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părţii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 a VI-a din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Ordonanţa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 de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urgenţă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 nr. 57/2019,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privind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Codul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administrativ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, cu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modificările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şi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completările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ulterioare</w:t>
            </w:r>
            <w:proofErr w:type="spellEnd"/>
          </w:p>
        </w:tc>
      </w:tr>
      <w:tr w:rsidR="007C2168" w:rsidRPr="0039148E" w:rsidTr="007C2168">
        <w:trPr>
          <w:trHeight w:val="300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168" w:rsidRPr="0039148E" w:rsidRDefault="007C2168" w:rsidP="007C2168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168" w:rsidRPr="0039148E" w:rsidRDefault="007C2168" w:rsidP="007C2168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168" w:rsidRPr="0039148E" w:rsidRDefault="007C2168" w:rsidP="007C2168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7C2168" w:rsidRPr="0039148E" w:rsidTr="007C2168">
        <w:trPr>
          <w:trHeight w:val="300"/>
        </w:trPr>
        <w:tc>
          <w:tcPr>
            <w:tcW w:w="93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168" w:rsidRPr="0039148E" w:rsidRDefault="007C2168" w:rsidP="007C2168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39148E">
              <w:rPr>
                <w:rFonts w:eastAsia="Times New Roman" w:cstheme="minorHAnsi"/>
                <w:color w:val="000000"/>
              </w:rPr>
              <w:t xml:space="preserve">5. 5.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Legea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 nr.153/2017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privind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salarizarea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personalulu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i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plătit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 din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fonduri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publice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, cu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modificările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şi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completările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ulterioare</w:t>
            </w:r>
            <w:proofErr w:type="spellEnd"/>
          </w:p>
        </w:tc>
      </w:tr>
      <w:tr w:rsidR="007C2168" w:rsidRPr="0039148E" w:rsidTr="007C2168">
        <w:trPr>
          <w:trHeight w:val="300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168" w:rsidRPr="0039148E" w:rsidRDefault="007C2168" w:rsidP="007C2168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168" w:rsidRPr="0039148E" w:rsidRDefault="007C2168" w:rsidP="007C2168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168" w:rsidRPr="0039148E" w:rsidRDefault="007C2168" w:rsidP="007C2168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7C2168" w:rsidRPr="0039148E" w:rsidTr="007C2168">
        <w:trPr>
          <w:trHeight w:val="300"/>
        </w:trPr>
        <w:tc>
          <w:tcPr>
            <w:tcW w:w="93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168" w:rsidRPr="0039148E" w:rsidRDefault="007C2168" w:rsidP="007C2168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39148E">
              <w:rPr>
                <w:rFonts w:eastAsia="Times New Roman" w:cstheme="minorHAnsi"/>
                <w:color w:val="000000"/>
              </w:rPr>
              <w:t xml:space="preserve">cu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tematica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Capitolul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 I,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Capitolul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 II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şi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Capitolul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 III,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Anexa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 8 - FAMILIA OCUPAŢIONALĂ DE FUNCŢII BUGETARE „ADMINISTRAŢIE“ din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Legea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 nr.153/2017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privind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salarizarea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personalului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plătit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 din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fonduri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publice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, cu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modificările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şi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completările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ulterioare</w:t>
            </w:r>
            <w:proofErr w:type="spellEnd"/>
          </w:p>
        </w:tc>
      </w:tr>
      <w:tr w:rsidR="007C2168" w:rsidRPr="0039148E" w:rsidTr="007C2168">
        <w:trPr>
          <w:trHeight w:val="300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168" w:rsidRPr="0039148E" w:rsidRDefault="007C2168" w:rsidP="007C2168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168" w:rsidRPr="0039148E" w:rsidRDefault="007C2168" w:rsidP="007C2168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168" w:rsidRPr="0039148E" w:rsidRDefault="007C2168" w:rsidP="007C2168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7C2168" w:rsidRPr="0039148E" w:rsidTr="007C2168">
        <w:trPr>
          <w:trHeight w:val="300"/>
        </w:trPr>
        <w:tc>
          <w:tcPr>
            <w:tcW w:w="93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168" w:rsidRPr="0039148E" w:rsidRDefault="007C2168" w:rsidP="007C2168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39148E">
              <w:rPr>
                <w:rFonts w:eastAsia="Times New Roman" w:cstheme="minorHAnsi"/>
                <w:color w:val="000000"/>
              </w:rPr>
              <w:t xml:space="preserve">6. 6.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Legea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 nr.273/2006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privind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finanţele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publice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 locale cu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modificările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şi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completările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ulterioare</w:t>
            </w:r>
            <w:proofErr w:type="spellEnd"/>
          </w:p>
        </w:tc>
      </w:tr>
      <w:tr w:rsidR="007C2168" w:rsidRPr="0039148E" w:rsidTr="007C2168">
        <w:trPr>
          <w:trHeight w:val="300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168" w:rsidRPr="0039148E" w:rsidRDefault="007C2168" w:rsidP="007C2168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168" w:rsidRPr="0039148E" w:rsidRDefault="007C2168" w:rsidP="007C2168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168" w:rsidRPr="0039148E" w:rsidRDefault="007C2168" w:rsidP="007C2168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7C2168" w:rsidRPr="0039148E" w:rsidTr="007C2168">
        <w:trPr>
          <w:trHeight w:val="300"/>
        </w:trPr>
        <w:tc>
          <w:tcPr>
            <w:tcW w:w="93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168" w:rsidRPr="0039148E" w:rsidRDefault="007C2168" w:rsidP="007C2168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39148E">
              <w:rPr>
                <w:rFonts w:eastAsia="Times New Roman" w:cstheme="minorHAnsi"/>
                <w:color w:val="000000"/>
              </w:rPr>
              <w:t xml:space="preserve">cu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tematica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Capitolul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 I -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Dispoziţii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generale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,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Caputolul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 II -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Principii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,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reguli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şi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responsabilităţi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,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Capitolul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 III -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Procesul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bugetar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şi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Capitolul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 VIII -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Sancţiuni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 din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Legea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 nr.273/2006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privind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finanţele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publice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 locale cu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modificările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şi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completările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ulterioare</w:t>
            </w:r>
            <w:proofErr w:type="spellEnd"/>
          </w:p>
        </w:tc>
      </w:tr>
      <w:tr w:rsidR="007C2168" w:rsidRPr="0039148E" w:rsidTr="007C2168">
        <w:trPr>
          <w:trHeight w:val="300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168" w:rsidRPr="0039148E" w:rsidRDefault="007C2168" w:rsidP="007C2168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168" w:rsidRPr="0039148E" w:rsidRDefault="007C2168" w:rsidP="007C2168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168" w:rsidRPr="0039148E" w:rsidRDefault="007C2168" w:rsidP="007C2168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7C2168" w:rsidRPr="0039148E" w:rsidTr="007C2168">
        <w:trPr>
          <w:trHeight w:val="300"/>
        </w:trPr>
        <w:tc>
          <w:tcPr>
            <w:tcW w:w="93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168" w:rsidRPr="0039148E" w:rsidRDefault="007C2168" w:rsidP="007C2168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39148E">
              <w:rPr>
                <w:rFonts w:eastAsia="Times New Roman" w:cstheme="minorHAnsi"/>
                <w:color w:val="000000"/>
              </w:rPr>
              <w:t xml:space="preserve">7. 7.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Legea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 nr.82/1991 a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contabilităţii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,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republicată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, cu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modificările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şi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completările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ulterioare</w:t>
            </w:r>
            <w:proofErr w:type="spellEnd"/>
          </w:p>
        </w:tc>
      </w:tr>
      <w:tr w:rsidR="007C2168" w:rsidRPr="0039148E" w:rsidTr="007C2168">
        <w:trPr>
          <w:trHeight w:val="300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168" w:rsidRPr="0039148E" w:rsidRDefault="007C2168" w:rsidP="007C2168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168" w:rsidRPr="0039148E" w:rsidRDefault="007C2168" w:rsidP="007C2168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168" w:rsidRPr="0039148E" w:rsidRDefault="007C2168" w:rsidP="007C2168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7C2168" w:rsidRPr="0039148E" w:rsidTr="007C2168">
        <w:trPr>
          <w:trHeight w:val="300"/>
        </w:trPr>
        <w:tc>
          <w:tcPr>
            <w:tcW w:w="93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168" w:rsidRPr="0039148E" w:rsidRDefault="007C2168" w:rsidP="007C2168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39148E">
              <w:rPr>
                <w:rFonts w:eastAsia="Times New Roman" w:cstheme="minorHAnsi"/>
                <w:color w:val="000000"/>
              </w:rPr>
              <w:t xml:space="preserve">cu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tematica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Legea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 nr.82/1991 a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contabilităţii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,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republicată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, cu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modificările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şi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completările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ulterioare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 -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în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totalitate</w:t>
            </w:r>
            <w:proofErr w:type="spellEnd"/>
          </w:p>
        </w:tc>
      </w:tr>
      <w:tr w:rsidR="007C2168" w:rsidRPr="0039148E" w:rsidTr="007C2168">
        <w:trPr>
          <w:trHeight w:val="300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168" w:rsidRPr="0039148E" w:rsidRDefault="007C2168" w:rsidP="007C2168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168" w:rsidRPr="0039148E" w:rsidRDefault="007C2168" w:rsidP="007C2168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168" w:rsidRPr="0039148E" w:rsidRDefault="007C2168" w:rsidP="007C2168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7C2168" w:rsidRPr="0039148E" w:rsidTr="007C2168">
        <w:trPr>
          <w:trHeight w:val="300"/>
        </w:trPr>
        <w:tc>
          <w:tcPr>
            <w:tcW w:w="93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168" w:rsidRPr="0039148E" w:rsidRDefault="007C2168" w:rsidP="007C2168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39148E">
              <w:rPr>
                <w:rFonts w:eastAsia="Times New Roman" w:cstheme="minorHAnsi"/>
                <w:color w:val="000000"/>
              </w:rPr>
              <w:t xml:space="preserve">8. 8.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Ordonanţa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 de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Urgenţă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 a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Guvernului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 nr. 158/2005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privind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concediile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şi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indemnizaţiile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 de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asigurări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sociale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 de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sănătate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, cu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modificările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şi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completările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ulterioare</w:t>
            </w:r>
            <w:proofErr w:type="spellEnd"/>
          </w:p>
        </w:tc>
      </w:tr>
      <w:tr w:rsidR="007C2168" w:rsidRPr="0039148E" w:rsidTr="007C2168">
        <w:trPr>
          <w:trHeight w:val="300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168" w:rsidRPr="0039148E" w:rsidRDefault="007C2168" w:rsidP="007C2168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168" w:rsidRPr="0039148E" w:rsidRDefault="007C2168" w:rsidP="007C2168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168" w:rsidRPr="0039148E" w:rsidRDefault="007C2168" w:rsidP="007C2168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7C2168" w:rsidRPr="0039148E" w:rsidTr="007C2168">
        <w:trPr>
          <w:trHeight w:val="300"/>
        </w:trPr>
        <w:tc>
          <w:tcPr>
            <w:tcW w:w="93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168" w:rsidRPr="0039148E" w:rsidRDefault="007C2168" w:rsidP="007C2168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proofErr w:type="gramStart"/>
            <w:r w:rsidRPr="0039148E">
              <w:rPr>
                <w:rFonts w:eastAsia="Times New Roman" w:cstheme="minorHAnsi"/>
                <w:color w:val="000000"/>
              </w:rPr>
              <w:lastRenderedPageBreak/>
              <w:t>cu</w:t>
            </w:r>
            <w:proofErr w:type="gramEnd"/>
            <w:r w:rsidRPr="0039148E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tematica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Ordonanţa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 de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Urgenţă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 a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Guvernului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 nr. 158/2005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privind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concediile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şi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indemnizaţiile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 de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asigurări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sociale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 de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sănătate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, cu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modificările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şi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completările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ulterioare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 -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în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totalitate</w:t>
            </w:r>
            <w:proofErr w:type="spellEnd"/>
          </w:p>
        </w:tc>
      </w:tr>
      <w:tr w:rsidR="007C2168" w:rsidRPr="0039148E" w:rsidTr="007C2168">
        <w:trPr>
          <w:trHeight w:val="300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168" w:rsidRPr="0039148E" w:rsidRDefault="007C2168" w:rsidP="007C2168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168" w:rsidRPr="0039148E" w:rsidRDefault="007C2168" w:rsidP="007C2168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168" w:rsidRPr="0039148E" w:rsidRDefault="007C2168" w:rsidP="007C2168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7C2168" w:rsidRPr="0039148E" w:rsidTr="007C2168">
        <w:trPr>
          <w:trHeight w:val="300"/>
        </w:trPr>
        <w:tc>
          <w:tcPr>
            <w:tcW w:w="93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168" w:rsidRPr="0039148E" w:rsidRDefault="007C2168" w:rsidP="007C2168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39148E">
              <w:rPr>
                <w:rFonts w:eastAsia="Times New Roman" w:cstheme="minorHAnsi"/>
                <w:color w:val="000000"/>
              </w:rPr>
              <w:t xml:space="preserve">9. 9.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Legea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 nr.52/2003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privind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transparenţa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decizională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în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administraţia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publică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, cu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modificările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şi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completările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ulterioare</w:t>
            </w:r>
            <w:proofErr w:type="spellEnd"/>
          </w:p>
        </w:tc>
      </w:tr>
      <w:tr w:rsidR="007C2168" w:rsidRPr="0039148E" w:rsidTr="007C2168">
        <w:trPr>
          <w:trHeight w:val="300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168" w:rsidRPr="0039148E" w:rsidRDefault="007C2168" w:rsidP="007C2168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168" w:rsidRPr="0039148E" w:rsidRDefault="007C2168" w:rsidP="007C2168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168" w:rsidRPr="0039148E" w:rsidRDefault="007C2168" w:rsidP="007C2168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7C2168" w:rsidRPr="0039148E" w:rsidTr="007C2168">
        <w:trPr>
          <w:trHeight w:val="300"/>
        </w:trPr>
        <w:tc>
          <w:tcPr>
            <w:tcW w:w="93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168" w:rsidRPr="0039148E" w:rsidRDefault="007C2168" w:rsidP="007C2168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39148E">
              <w:rPr>
                <w:rFonts w:eastAsia="Times New Roman" w:cstheme="minorHAnsi"/>
                <w:color w:val="000000"/>
              </w:rPr>
              <w:t xml:space="preserve">cu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tematica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Legea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 nr.52/2003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privind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transparenţa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decizională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în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administraţia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publică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, cu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modificările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şi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completările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ulterioare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 -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în</w:t>
            </w:r>
            <w:proofErr w:type="spellEnd"/>
            <w:r w:rsidRPr="0039148E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39148E">
              <w:rPr>
                <w:rFonts w:eastAsia="Times New Roman" w:cstheme="minorHAnsi"/>
                <w:color w:val="000000"/>
              </w:rPr>
              <w:t>totalitate</w:t>
            </w:r>
            <w:proofErr w:type="spellEnd"/>
          </w:p>
        </w:tc>
      </w:tr>
    </w:tbl>
    <w:p w:rsidR="003D3425" w:rsidRPr="008D149C" w:rsidRDefault="003D3425" w:rsidP="008C16A8">
      <w:pPr>
        <w:spacing w:after="150" w:line="240" w:lineRule="auto"/>
        <w:rPr>
          <w:rFonts w:ascii="Times New Roman" w:hAnsi="Times New Roman" w:cs="Times New Roman"/>
          <w:sz w:val="28"/>
          <w:szCs w:val="28"/>
        </w:rPr>
      </w:pPr>
    </w:p>
    <w:p w:rsidR="007128BD" w:rsidRPr="0039148E" w:rsidRDefault="0039148E" w:rsidP="007128BD">
      <w:pPr>
        <w:pStyle w:val="NoSpacing"/>
        <w:jc w:val="both"/>
        <w:rPr>
          <w:rFonts w:cstheme="minorHAnsi"/>
          <w:b/>
          <w:sz w:val="24"/>
          <w:szCs w:val="24"/>
          <w:u w:val="single"/>
        </w:rPr>
      </w:pPr>
      <w:bookmarkStart w:id="0" w:name="_GoBack"/>
      <w:r w:rsidRPr="0039148E">
        <w:rPr>
          <w:rFonts w:cstheme="minorHAnsi"/>
          <w:b/>
          <w:sz w:val="24"/>
          <w:szCs w:val="24"/>
          <w:u w:val="single"/>
        </w:rPr>
        <w:t xml:space="preserve">ATRIBUTII </w:t>
      </w:r>
    </w:p>
    <w:bookmarkEnd w:id="0"/>
    <w:p w:rsidR="0039148E" w:rsidRPr="0039148E" w:rsidRDefault="0039148E" w:rsidP="0039148E">
      <w:pPr>
        <w:pStyle w:val="NoSpacing"/>
        <w:jc w:val="both"/>
        <w:rPr>
          <w:rFonts w:cstheme="minorHAnsi"/>
          <w:sz w:val="24"/>
          <w:szCs w:val="24"/>
        </w:rPr>
      </w:pPr>
      <w:r w:rsidRPr="0039148E">
        <w:rPr>
          <w:rFonts w:cstheme="minorHAnsi"/>
          <w:sz w:val="24"/>
          <w:szCs w:val="24"/>
        </w:rPr>
        <w:t>Compartimentul contabilitate are urmatoarele atributii principale:</w:t>
      </w:r>
    </w:p>
    <w:p w:rsidR="0039148E" w:rsidRPr="0039148E" w:rsidRDefault="0039148E" w:rsidP="0039148E">
      <w:pPr>
        <w:pStyle w:val="NoSpacing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39148E">
        <w:rPr>
          <w:rFonts w:cstheme="minorHAnsi"/>
          <w:sz w:val="24"/>
          <w:szCs w:val="24"/>
        </w:rPr>
        <w:t>stabileste si raspunde de aplicarea masurilor legale ce se impun pentru respectarea disciplinei</w:t>
      </w:r>
    </w:p>
    <w:p w:rsidR="0039148E" w:rsidRPr="0039148E" w:rsidRDefault="0039148E" w:rsidP="0039148E">
      <w:pPr>
        <w:pStyle w:val="NoSpacing"/>
        <w:jc w:val="both"/>
        <w:rPr>
          <w:rFonts w:cstheme="minorHAnsi"/>
          <w:sz w:val="24"/>
          <w:szCs w:val="24"/>
        </w:rPr>
      </w:pPr>
      <w:r w:rsidRPr="0039148E">
        <w:rPr>
          <w:rFonts w:cstheme="minorHAnsi"/>
          <w:sz w:val="24"/>
          <w:szCs w:val="24"/>
        </w:rPr>
        <w:t>financiare si bugetare, in scopul identificarii si sanctionarii evaziunii fiscale si atragerea de</w:t>
      </w:r>
    </w:p>
    <w:p w:rsidR="0039148E" w:rsidRPr="0039148E" w:rsidRDefault="0039148E" w:rsidP="0039148E">
      <w:pPr>
        <w:pStyle w:val="NoSpacing"/>
        <w:jc w:val="both"/>
        <w:rPr>
          <w:rFonts w:cstheme="minorHAnsi"/>
          <w:sz w:val="24"/>
          <w:szCs w:val="24"/>
        </w:rPr>
      </w:pPr>
      <w:r w:rsidRPr="0039148E">
        <w:rPr>
          <w:rFonts w:cstheme="minorHAnsi"/>
          <w:sz w:val="24"/>
          <w:szCs w:val="24"/>
        </w:rPr>
        <w:t>venituri suplimentare la bugetullocal;</w:t>
      </w:r>
    </w:p>
    <w:p w:rsidR="0039148E" w:rsidRPr="0039148E" w:rsidRDefault="0039148E" w:rsidP="0039148E">
      <w:pPr>
        <w:pStyle w:val="NoSpacing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39148E">
        <w:rPr>
          <w:rFonts w:cstheme="minorHAnsi"/>
          <w:sz w:val="24"/>
          <w:szCs w:val="24"/>
        </w:rPr>
        <w:t>asigura angajarea, lichidarea,</w:t>
      </w:r>
      <w:r w:rsidRPr="0039148E">
        <w:rPr>
          <w:rFonts w:cstheme="minorHAnsi"/>
          <w:sz w:val="24"/>
          <w:szCs w:val="24"/>
        </w:rPr>
        <w:t xml:space="preserve"> Ordonantarea si plata cheltuielilor;</w:t>
      </w:r>
    </w:p>
    <w:p w:rsidR="0039148E" w:rsidRPr="0039148E" w:rsidRDefault="0039148E" w:rsidP="0039148E">
      <w:pPr>
        <w:pStyle w:val="NoSpacing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39148E">
        <w:rPr>
          <w:rFonts w:cstheme="minorHAnsi"/>
          <w:sz w:val="24"/>
          <w:szCs w:val="24"/>
        </w:rPr>
        <w:t>ia masuri pentru asigurarea fondurilor necesare functionarii unitatilor de invatamant;</w:t>
      </w:r>
    </w:p>
    <w:p w:rsidR="0039148E" w:rsidRPr="0039148E" w:rsidRDefault="0039148E" w:rsidP="0039148E">
      <w:pPr>
        <w:pStyle w:val="NoSpacing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39148E">
        <w:rPr>
          <w:rFonts w:cstheme="minorHAnsi"/>
          <w:sz w:val="24"/>
          <w:szCs w:val="24"/>
        </w:rPr>
        <w:t>asigura masurile necesare pentru aplicarea normelor legale privindintocmirea, manipularea,</w:t>
      </w:r>
    </w:p>
    <w:p w:rsidR="0039148E" w:rsidRPr="0039148E" w:rsidRDefault="0039148E" w:rsidP="0039148E">
      <w:pPr>
        <w:pStyle w:val="NoSpacing"/>
        <w:jc w:val="both"/>
        <w:rPr>
          <w:rFonts w:cstheme="minorHAnsi"/>
          <w:sz w:val="24"/>
          <w:szCs w:val="24"/>
        </w:rPr>
      </w:pPr>
      <w:r w:rsidRPr="0039148E">
        <w:rPr>
          <w:rFonts w:cstheme="minorHAnsi"/>
          <w:sz w:val="24"/>
          <w:szCs w:val="24"/>
        </w:rPr>
        <w:t>circulatia si pastrarea documentelor cu regim special;</w:t>
      </w:r>
    </w:p>
    <w:p w:rsidR="0039148E" w:rsidRPr="0039148E" w:rsidRDefault="0039148E" w:rsidP="0039148E">
      <w:pPr>
        <w:pStyle w:val="NoSpacing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39148E">
        <w:rPr>
          <w:rFonts w:cstheme="minorHAnsi"/>
          <w:sz w:val="24"/>
          <w:szCs w:val="24"/>
        </w:rPr>
        <w:t>intocmeste darile de seama contabile trimestiale si anuale si le depune la Directia generala a</w:t>
      </w:r>
    </w:p>
    <w:p w:rsidR="0039148E" w:rsidRPr="0039148E" w:rsidRDefault="0039148E" w:rsidP="0039148E">
      <w:pPr>
        <w:pStyle w:val="NoSpacing"/>
        <w:jc w:val="both"/>
        <w:rPr>
          <w:rFonts w:cstheme="minorHAnsi"/>
          <w:sz w:val="24"/>
          <w:szCs w:val="24"/>
        </w:rPr>
      </w:pPr>
      <w:r w:rsidRPr="0039148E">
        <w:rPr>
          <w:rFonts w:cstheme="minorHAnsi"/>
          <w:sz w:val="24"/>
          <w:szCs w:val="24"/>
        </w:rPr>
        <w:t>finantelor publice;</w:t>
      </w:r>
    </w:p>
    <w:p w:rsidR="0039148E" w:rsidRPr="0039148E" w:rsidRDefault="0039148E" w:rsidP="0039148E">
      <w:pPr>
        <w:pStyle w:val="NoSpacing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39148E">
        <w:rPr>
          <w:rFonts w:cstheme="minorHAnsi"/>
          <w:sz w:val="24"/>
          <w:szCs w:val="24"/>
        </w:rPr>
        <w:t>urmareste executia bugetului local si intocmeste raportul privind contul de executie a</w:t>
      </w:r>
    </w:p>
    <w:p w:rsidR="0039148E" w:rsidRPr="0039148E" w:rsidRDefault="0039148E" w:rsidP="0039148E">
      <w:pPr>
        <w:pStyle w:val="NoSpacing"/>
        <w:jc w:val="both"/>
        <w:rPr>
          <w:rFonts w:cstheme="minorHAnsi"/>
          <w:sz w:val="24"/>
          <w:szCs w:val="24"/>
        </w:rPr>
      </w:pPr>
      <w:r w:rsidRPr="0039148E">
        <w:rPr>
          <w:rFonts w:cstheme="minorHAnsi"/>
          <w:sz w:val="24"/>
          <w:szCs w:val="24"/>
        </w:rPr>
        <w:t>acestuia;</w:t>
      </w:r>
    </w:p>
    <w:p w:rsidR="0039148E" w:rsidRPr="0039148E" w:rsidRDefault="0039148E" w:rsidP="0039148E">
      <w:pPr>
        <w:pStyle w:val="NoSpacing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39148E">
        <w:rPr>
          <w:rFonts w:cstheme="minorHAnsi"/>
          <w:sz w:val="24"/>
          <w:szCs w:val="24"/>
        </w:rPr>
        <w:t>intocmeste balantele de verificare lunare;</w:t>
      </w:r>
    </w:p>
    <w:p w:rsidR="0039148E" w:rsidRPr="0039148E" w:rsidRDefault="0039148E" w:rsidP="0039148E">
      <w:pPr>
        <w:pStyle w:val="NoSpacing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39148E">
        <w:rPr>
          <w:rFonts w:cstheme="minorHAnsi"/>
          <w:sz w:val="24"/>
          <w:szCs w:val="24"/>
        </w:rPr>
        <w:t>organizeaza, coordoneaza, indruma si controleaza activitatea de evidenta si incasare a</w:t>
      </w:r>
    </w:p>
    <w:p w:rsidR="0039148E" w:rsidRPr="0039148E" w:rsidRDefault="0039148E" w:rsidP="0039148E">
      <w:pPr>
        <w:pStyle w:val="NoSpacing"/>
        <w:jc w:val="both"/>
        <w:rPr>
          <w:rFonts w:cstheme="minorHAnsi"/>
          <w:sz w:val="24"/>
          <w:szCs w:val="24"/>
        </w:rPr>
      </w:pPr>
      <w:r w:rsidRPr="0039148E">
        <w:rPr>
          <w:rFonts w:cstheme="minorHAnsi"/>
          <w:sz w:val="24"/>
          <w:szCs w:val="24"/>
        </w:rPr>
        <w:t>impozitelor si taxelor si raspunde de confirmarea in termen a preluarii spre executare a</w:t>
      </w:r>
    </w:p>
    <w:p w:rsidR="0039148E" w:rsidRPr="0039148E" w:rsidRDefault="0039148E" w:rsidP="0039148E">
      <w:pPr>
        <w:pStyle w:val="NoSpacing"/>
        <w:jc w:val="both"/>
        <w:rPr>
          <w:rFonts w:cstheme="minorHAnsi"/>
          <w:sz w:val="24"/>
          <w:szCs w:val="24"/>
        </w:rPr>
      </w:pPr>
      <w:r w:rsidRPr="0039148E">
        <w:rPr>
          <w:rFonts w:cstheme="minorHAnsi"/>
          <w:sz w:val="24"/>
          <w:szCs w:val="24"/>
        </w:rPr>
        <w:t>debitelor primate de la alte unitati si a caror incasare se face prin Serviciul impozite si taxe;</w:t>
      </w:r>
    </w:p>
    <w:p w:rsidR="0039148E" w:rsidRPr="0039148E" w:rsidRDefault="0039148E" w:rsidP="0039148E">
      <w:pPr>
        <w:pStyle w:val="NoSpacing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39148E">
        <w:rPr>
          <w:rFonts w:cstheme="minorHAnsi"/>
          <w:sz w:val="24"/>
          <w:szCs w:val="24"/>
        </w:rPr>
        <w:t>urmareste si asigura efectuarea obligatiilor de plata, conform prevederilor legale;</w:t>
      </w:r>
    </w:p>
    <w:p w:rsidR="0039148E" w:rsidRPr="0039148E" w:rsidRDefault="0039148E" w:rsidP="0039148E">
      <w:pPr>
        <w:pStyle w:val="NoSpacing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39148E">
        <w:rPr>
          <w:rFonts w:cstheme="minorHAnsi"/>
          <w:sz w:val="24"/>
          <w:szCs w:val="24"/>
        </w:rPr>
        <w:t>analizeaza solicitarile de subventii care se acorda din bugetul local;</w:t>
      </w:r>
    </w:p>
    <w:p w:rsidR="0039148E" w:rsidRPr="0039148E" w:rsidRDefault="0039148E" w:rsidP="0039148E">
      <w:pPr>
        <w:pStyle w:val="NoSpacing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39148E">
        <w:rPr>
          <w:rFonts w:cstheme="minorHAnsi"/>
          <w:sz w:val="24"/>
          <w:szCs w:val="24"/>
        </w:rPr>
        <w:t>organizeaza, coordoneaza si raspunde de activitatea de caserie in baza normelor si</w:t>
      </w:r>
    </w:p>
    <w:p w:rsidR="0039148E" w:rsidRPr="0039148E" w:rsidRDefault="0039148E" w:rsidP="0039148E">
      <w:pPr>
        <w:pStyle w:val="NoSpacing"/>
        <w:jc w:val="both"/>
        <w:rPr>
          <w:rFonts w:cstheme="minorHAnsi"/>
          <w:sz w:val="24"/>
          <w:szCs w:val="24"/>
        </w:rPr>
      </w:pPr>
      <w:r w:rsidRPr="0039148E">
        <w:rPr>
          <w:rFonts w:cstheme="minorHAnsi"/>
          <w:sz w:val="24"/>
          <w:szCs w:val="24"/>
        </w:rPr>
        <w:t>instructiunilor specifice in scopul efectuarii de incasari plati;</w:t>
      </w:r>
    </w:p>
    <w:p w:rsidR="0039148E" w:rsidRPr="0039148E" w:rsidRDefault="0039148E" w:rsidP="0039148E">
      <w:pPr>
        <w:pStyle w:val="NoSpacing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39148E">
        <w:rPr>
          <w:rFonts w:cstheme="minorHAnsi"/>
          <w:sz w:val="24"/>
          <w:szCs w:val="24"/>
        </w:rPr>
        <w:t>asigura respectarea normelor legale cu privire la inventarierea anuala a bunurilor,</w:t>
      </w:r>
    </w:p>
    <w:p w:rsidR="0039148E" w:rsidRPr="0039148E" w:rsidRDefault="0039148E" w:rsidP="0039148E">
      <w:pPr>
        <w:pStyle w:val="NoSpacing"/>
        <w:jc w:val="both"/>
        <w:rPr>
          <w:rFonts w:cstheme="minorHAnsi"/>
          <w:sz w:val="24"/>
          <w:szCs w:val="24"/>
        </w:rPr>
      </w:pPr>
      <w:r w:rsidRPr="0039148E">
        <w:rPr>
          <w:rFonts w:cstheme="minorHAnsi"/>
          <w:sz w:val="24"/>
          <w:szCs w:val="24"/>
        </w:rPr>
        <w:t>integritatea, pastrarea si paza bunurilor si valorilor de orice fel si detinute cu orice titlu,</w:t>
      </w:r>
    </w:p>
    <w:p w:rsidR="0039148E" w:rsidRPr="0039148E" w:rsidRDefault="0039148E" w:rsidP="0039148E">
      <w:pPr>
        <w:pStyle w:val="NoSpacing"/>
        <w:jc w:val="both"/>
        <w:rPr>
          <w:rFonts w:cstheme="minorHAnsi"/>
          <w:sz w:val="24"/>
          <w:szCs w:val="24"/>
        </w:rPr>
      </w:pPr>
      <w:r w:rsidRPr="0039148E">
        <w:rPr>
          <w:rFonts w:cstheme="minorHAnsi"/>
          <w:sz w:val="24"/>
          <w:szCs w:val="24"/>
        </w:rPr>
        <w:t>utilizarea valorilor materiale de orice fel, declasarea si casarea de bunuri, efectuarea in</w:t>
      </w:r>
    </w:p>
    <w:p w:rsidR="0039148E" w:rsidRPr="0039148E" w:rsidRDefault="0039148E" w:rsidP="0039148E">
      <w:pPr>
        <w:pStyle w:val="NoSpacing"/>
        <w:jc w:val="both"/>
        <w:rPr>
          <w:rFonts w:cstheme="minorHAnsi"/>
          <w:sz w:val="24"/>
          <w:szCs w:val="24"/>
        </w:rPr>
      </w:pPr>
      <w:r w:rsidRPr="0039148E">
        <w:rPr>
          <w:rFonts w:cstheme="minorHAnsi"/>
          <w:sz w:val="24"/>
          <w:szCs w:val="24"/>
        </w:rPr>
        <w:t>numerar sau in cont a incasarilor si platilor, in lei si in valuta de orice natura;</w:t>
      </w:r>
    </w:p>
    <w:p w:rsidR="0039148E" w:rsidRPr="0039148E" w:rsidRDefault="0039148E" w:rsidP="0039148E">
      <w:pPr>
        <w:pStyle w:val="NoSpacing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39148E">
        <w:rPr>
          <w:rFonts w:cstheme="minorHAnsi"/>
          <w:sz w:val="24"/>
          <w:szCs w:val="24"/>
        </w:rPr>
        <w:t>asigura intocmirea, pastrarea si actualizarea evidentei patrimoniului comunie Chinteni si</w:t>
      </w:r>
    </w:p>
    <w:p w:rsidR="0039148E" w:rsidRPr="0039148E" w:rsidRDefault="0039148E" w:rsidP="0039148E">
      <w:pPr>
        <w:pStyle w:val="NoSpacing"/>
        <w:jc w:val="both"/>
        <w:rPr>
          <w:rFonts w:cstheme="minorHAnsi"/>
          <w:sz w:val="24"/>
          <w:szCs w:val="24"/>
        </w:rPr>
      </w:pPr>
      <w:r w:rsidRPr="0039148E">
        <w:rPr>
          <w:rFonts w:cstheme="minorHAnsi"/>
          <w:sz w:val="24"/>
          <w:szCs w:val="24"/>
        </w:rPr>
        <w:t>prezentarea oportunitatilor de valorificare a acestuia, potrivit legii;</w:t>
      </w:r>
    </w:p>
    <w:p w:rsidR="0039148E" w:rsidRPr="0039148E" w:rsidRDefault="0039148E" w:rsidP="0039148E">
      <w:pPr>
        <w:pStyle w:val="NoSpacing"/>
        <w:jc w:val="both"/>
        <w:rPr>
          <w:rFonts w:cstheme="minorHAnsi"/>
          <w:sz w:val="24"/>
          <w:szCs w:val="24"/>
        </w:rPr>
      </w:pPr>
      <w:r w:rsidRPr="0039148E">
        <w:rPr>
          <w:rFonts w:cstheme="minorHAnsi"/>
          <w:sz w:val="24"/>
          <w:szCs w:val="24"/>
        </w:rPr>
        <w:t>p. elaboreaza si intocmeste diverse documentatii, rapoarte, ce stau la baza proiectelor de</w:t>
      </w:r>
    </w:p>
    <w:p w:rsidR="0039148E" w:rsidRPr="0039148E" w:rsidRDefault="0039148E" w:rsidP="0039148E">
      <w:pPr>
        <w:pStyle w:val="NoSpacing"/>
        <w:jc w:val="both"/>
        <w:rPr>
          <w:rFonts w:cstheme="minorHAnsi"/>
          <w:sz w:val="24"/>
          <w:szCs w:val="24"/>
        </w:rPr>
      </w:pPr>
      <w:r w:rsidRPr="0039148E">
        <w:rPr>
          <w:rFonts w:cstheme="minorHAnsi"/>
          <w:sz w:val="24"/>
          <w:szCs w:val="24"/>
        </w:rPr>
        <w:t>hotarari cu continut economico-financiar;</w:t>
      </w:r>
    </w:p>
    <w:p w:rsidR="0039148E" w:rsidRPr="0039148E" w:rsidRDefault="0039148E" w:rsidP="0039148E">
      <w:pPr>
        <w:pStyle w:val="NoSpacing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39148E">
        <w:rPr>
          <w:rFonts w:cstheme="minorHAnsi"/>
          <w:sz w:val="24"/>
          <w:szCs w:val="24"/>
        </w:rPr>
        <w:t>asigura gestionarea materialelor, obiectelor de inventar si a mijloacelor fixe din cadrul</w:t>
      </w:r>
    </w:p>
    <w:p w:rsidR="0039148E" w:rsidRPr="0039148E" w:rsidRDefault="0039148E" w:rsidP="0039148E">
      <w:pPr>
        <w:pStyle w:val="NoSpacing"/>
        <w:jc w:val="both"/>
        <w:rPr>
          <w:rFonts w:cstheme="minorHAnsi"/>
          <w:sz w:val="24"/>
          <w:szCs w:val="24"/>
        </w:rPr>
      </w:pPr>
      <w:r w:rsidRPr="0039148E">
        <w:rPr>
          <w:rFonts w:cstheme="minorHAnsi"/>
          <w:sz w:val="24"/>
          <w:szCs w:val="24"/>
        </w:rPr>
        <w:t>Primariei comunei Chinteni;</w:t>
      </w:r>
    </w:p>
    <w:p w:rsidR="0039148E" w:rsidRPr="0039148E" w:rsidRDefault="0039148E" w:rsidP="0039148E">
      <w:pPr>
        <w:pStyle w:val="NoSpacing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39148E">
        <w:rPr>
          <w:rFonts w:cstheme="minorHAnsi"/>
          <w:sz w:val="24"/>
          <w:szCs w:val="24"/>
        </w:rPr>
        <w:t>urmareste executia bugetara pentru toate activitatile finantate prin bugetul local, precum si</w:t>
      </w:r>
    </w:p>
    <w:p w:rsidR="0039148E" w:rsidRPr="0039148E" w:rsidRDefault="0039148E" w:rsidP="0039148E">
      <w:pPr>
        <w:pStyle w:val="NoSpacing"/>
        <w:jc w:val="both"/>
        <w:rPr>
          <w:rFonts w:cstheme="minorHAnsi"/>
          <w:sz w:val="24"/>
          <w:szCs w:val="24"/>
        </w:rPr>
      </w:pPr>
      <w:r w:rsidRPr="0039148E">
        <w:rPr>
          <w:rFonts w:cstheme="minorHAnsi"/>
          <w:sz w:val="24"/>
          <w:szCs w:val="24"/>
        </w:rPr>
        <w:t>pentru activitatile finantate din surse extrabugetare;</w:t>
      </w:r>
    </w:p>
    <w:p w:rsidR="0039148E" w:rsidRPr="0039148E" w:rsidRDefault="0039148E" w:rsidP="0039148E">
      <w:pPr>
        <w:pStyle w:val="NoSpacing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39148E">
        <w:rPr>
          <w:rFonts w:cstheme="minorHAnsi"/>
          <w:sz w:val="24"/>
          <w:szCs w:val="24"/>
        </w:rPr>
        <w:t>analizeaza si solutioneaza solicitarile de subventii care se acorda din bugetul local;</w:t>
      </w:r>
    </w:p>
    <w:p w:rsidR="0039148E" w:rsidRPr="0039148E" w:rsidRDefault="0039148E" w:rsidP="0039148E">
      <w:pPr>
        <w:pStyle w:val="NoSpacing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39148E">
        <w:rPr>
          <w:rFonts w:cstheme="minorHAnsi"/>
          <w:sz w:val="24"/>
          <w:szCs w:val="24"/>
        </w:rPr>
        <w:t>pe baza bugetului aprobat, intocmeste deschideri de credite si dispozitii bugetare pentru toate</w:t>
      </w:r>
    </w:p>
    <w:p w:rsidR="0039148E" w:rsidRPr="0039148E" w:rsidRDefault="0039148E" w:rsidP="0039148E">
      <w:pPr>
        <w:pStyle w:val="NoSpacing"/>
        <w:jc w:val="both"/>
        <w:rPr>
          <w:rFonts w:cstheme="minorHAnsi"/>
          <w:sz w:val="24"/>
          <w:szCs w:val="24"/>
        </w:rPr>
      </w:pPr>
      <w:r w:rsidRPr="0039148E">
        <w:rPr>
          <w:rFonts w:cstheme="minorHAnsi"/>
          <w:sz w:val="24"/>
          <w:szCs w:val="24"/>
        </w:rPr>
        <w:t>activitatile cuprinse in bugetul local;</w:t>
      </w:r>
    </w:p>
    <w:p w:rsidR="0039148E" w:rsidRPr="0039148E" w:rsidRDefault="0039148E" w:rsidP="0039148E">
      <w:pPr>
        <w:pStyle w:val="NoSpacing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39148E">
        <w:rPr>
          <w:rFonts w:cstheme="minorHAnsi"/>
          <w:sz w:val="24"/>
          <w:szCs w:val="24"/>
        </w:rPr>
        <w:lastRenderedPageBreak/>
        <w:t>in concordanta cu prevederile bugetare intocmeste lunar cererile de sume defalcate si</w:t>
      </w:r>
    </w:p>
    <w:p w:rsidR="0039148E" w:rsidRPr="0039148E" w:rsidRDefault="0039148E" w:rsidP="0039148E">
      <w:pPr>
        <w:pStyle w:val="NoSpacing"/>
        <w:jc w:val="both"/>
        <w:rPr>
          <w:rFonts w:cstheme="minorHAnsi"/>
          <w:sz w:val="24"/>
          <w:szCs w:val="24"/>
        </w:rPr>
      </w:pPr>
      <w:r w:rsidRPr="0039148E">
        <w:rPr>
          <w:rFonts w:cstheme="minorHAnsi"/>
          <w:sz w:val="24"/>
          <w:szCs w:val="24"/>
        </w:rPr>
        <w:t>transferuri din bugetul de stat (pentru investitii, protectie sociala, etc.) pe care le supune</w:t>
      </w:r>
    </w:p>
    <w:p w:rsidR="0039148E" w:rsidRPr="0039148E" w:rsidRDefault="0039148E" w:rsidP="0039148E">
      <w:pPr>
        <w:pStyle w:val="NoSpacing"/>
        <w:jc w:val="both"/>
        <w:rPr>
          <w:rFonts w:cstheme="minorHAnsi"/>
          <w:sz w:val="24"/>
          <w:szCs w:val="24"/>
        </w:rPr>
      </w:pPr>
      <w:r w:rsidRPr="0039148E">
        <w:rPr>
          <w:rFonts w:cstheme="minorHAnsi"/>
          <w:sz w:val="24"/>
          <w:szCs w:val="24"/>
        </w:rPr>
        <w:t>avizarii, Directiei generale a finantelor publice si controlului financiar de stat;</w:t>
      </w:r>
    </w:p>
    <w:p w:rsidR="0039148E" w:rsidRPr="0039148E" w:rsidRDefault="0039148E" w:rsidP="0039148E">
      <w:pPr>
        <w:pStyle w:val="NoSpacing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39148E">
        <w:rPr>
          <w:rFonts w:cstheme="minorHAnsi"/>
          <w:sz w:val="24"/>
          <w:szCs w:val="24"/>
        </w:rPr>
        <w:t>asigura onorarea la timp si corecta a obligatiunilor financiare ale institutiei, catre terti si</w:t>
      </w:r>
    </w:p>
    <w:p w:rsidR="0039148E" w:rsidRPr="0039148E" w:rsidRDefault="0039148E" w:rsidP="0039148E">
      <w:pPr>
        <w:pStyle w:val="NoSpacing"/>
        <w:jc w:val="both"/>
        <w:rPr>
          <w:rFonts w:cstheme="minorHAnsi"/>
          <w:sz w:val="24"/>
          <w:szCs w:val="24"/>
        </w:rPr>
      </w:pPr>
      <w:r w:rsidRPr="0039148E">
        <w:rPr>
          <w:rFonts w:cstheme="minorHAnsi"/>
          <w:sz w:val="24"/>
          <w:szCs w:val="24"/>
        </w:rPr>
        <w:t>acestora catre institutie cu respectarea prioritatilor potrivit legii;</w:t>
      </w:r>
    </w:p>
    <w:p w:rsidR="0039148E" w:rsidRPr="0039148E" w:rsidRDefault="0039148E" w:rsidP="0039148E">
      <w:pPr>
        <w:pStyle w:val="NoSpacing"/>
        <w:jc w:val="both"/>
        <w:rPr>
          <w:rFonts w:cstheme="minorHAnsi"/>
          <w:sz w:val="24"/>
          <w:szCs w:val="24"/>
        </w:rPr>
      </w:pPr>
      <w:r w:rsidRPr="0039148E">
        <w:rPr>
          <w:rFonts w:cstheme="minorHAnsi"/>
          <w:sz w:val="24"/>
          <w:szCs w:val="24"/>
        </w:rPr>
        <w:t>w. asigura documentele si sumele necesare pentru deplasarile effectuate de personalul propriu</w:t>
      </w:r>
    </w:p>
    <w:p w:rsidR="0039148E" w:rsidRPr="0039148E" w:rsidRDefault="0039148E" w:rsidP="0039148E">
      <w:pPr>
        <w:pStyle w:val="NoSpacing"/>
        <w:jc w:val="both"/>
        <w:rPr>
          <w:rFonts w:cstheme="minorHAnsi"/>
          <w:sz w:val="24"/>
          <w:szCs w:val="24"/>
        </w:rPr>
      </w:pPr>
      <w:r w:rsidRPr="0039148E">
        <w:rPr>
          <w:rFonts w:cstheme="minorHAnsi"/>
          <w:sz w:val="24"/>
          <w:szCs w:val="24"/>
        </w:rPr>
        <w:t>in interes de serviciu in tara si strainatate;</w:t>
      </w:r>
    </w:p>
    <w:p w:rsidR="0039148E" w:rsidRPr="0039148E" w:rsidRDefault="0039148E" w:rsidP="0039148E">
      <w:pPr>
        <w:pStyle w:val="NoSpacing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39148E">
        <w:rPr>
          <w:rFonts w:cstheme="minorHAnsi"/>
          <w:sz w:val="24"/>
          <w:szCs w:val="24"/>
        </w:rPr>
        <w:t>asigura evidenta contabila, sintetica si analitica a mijloacelor fixe, pe locuri de folosinta,</w:t>
      </w:r>
    </w:p>
    <w:p w:rsidR="0039148E" w:rsidRPr="0039148E" w:rsidRDefault="0039148E" w:rsidP="0039148E">
      <w:pPr>
        <w:pStyle w:val="NoSpacing"/>
        <w:jc w:val="both"/>
        <w:rPr>
          <w:rFonts w:cstheme="minorHAnsi"/>
          <w:sz w:val="24"/>
          <w:szCs w:val="24"/>
        </w:rPr>
      </w:pPr>
      <w:r w:rsidRPr="0039148E">
        <w:rPr>
          <w:rFonts w:cstheme="minorHAnsi"/>
          <w:sz w:val="24"/>
          <w:szCs w:val="24"/>
        </w:rPr>
        <w:t>obiectelor de inventar in magazii si in folosinta, precum si a materialelor pe gestiuni si pe</w:t>
      </w:r>
    </w:p>
    <w:p w:rsidR="0039148E" w:rsidRPr="0039148E" w:rsidRDefault="0039148E" w:rsidP="0039148E">
      <w:pPr>
        <w:pStyle w:val="NoSpacing"/>
        <w:jc w:val="both"/>
        <w:rPr>
          <w:rFonts w:cstheme="minorHAnsi"/>
          <w:sz w:val="24"/>
          <w:szCs w:val="24"/>
        </w:rPr>
      </w:pPr>
      <w:r w:rsidRPr="0039148E">
        <w:rPr>
          <w:rFonts w:cstheme="minorHAnsi"/>
          <w:sz w:val="24"/>
          <w:szCs w:val="24"/>
        </w:rPr>
        <w:t>feluri de materiale in scopul pastrarii integritatii patrimoniului unitatii;</w:t>
      </w:r>
    </w:p>
    <w:p w:rsidR="0039148E" w:rsidRPr="0039148E" w:rsidRDefault="0039148E" w:rsidP="0039148E">
      <w:pPr>
        <w:pStyle w:val="NoSpacing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39148E">
        <w:rPr>
          <w:rFonts w:cstheme="minorHAnsi"/>
          <w:sz w:val="24"/>
          <w:szCs w:val="24"/>
        </w:rPr>
        <w:t>organizeaza efectuarea platilor reprezentand drepturile salariale ale personalului aparatului</w:t>
      </w:r>
    </w:p>
    <w:p w:rsidR="0039148E" w:rsidRPr="0039148E" w:rsidRDefault="0039148E" w:rsidP="0039148E">
      <w:pPr>
        <w:pStyle w:val="NoSpacing"/>
        <w:jc w:val="both"/>
        <w:rPr>
          <w:rFonts w:cstheme="minorHAnsi"/>
          <w:sz w:val="24"/>
          <w:szCs w:val="24"/>
        </w:rPr>
      </w:pPr>
      <w:r w:rsidRPr="0039148E">
        <w:rPr>
          <w:rFonts w:cstheme="minorHAnsi"/>
          <w:sz w:val="24"/>
          <w:szCs w:val="24"/>
        </w:rPr>
        <w:t>propriu al consiliului local al comunei Chinteni si altor activitati organizate in cadrul</w:t>
      </w:r>
    </w:p>
    <w:p w:rsidR="0039148E" w:rsidRPr="0039148E" w:rsidRDefault="0039148E" w:rsidP="0039148E">
      <w:pPr>
        <w:pStyle w:val="NoSpacing"/>
        <w:jc w:val="both"/>
        <w:rPr>
          <w:rFonts w:cstheme="minorHAnsi"/>
          <w:sz w:val="24"/>
          <w:szCs w:val="24"/>
        </w:rPr>
      </w:pPr>
      <w:r w:rsidRPr="0039148E">
        <w:rPr>
          <w:rFonts w:cstheme="minorHAnsi"/>
          <w:sz w:val="24"/>
          <w:szCs w:val="24"/>
        </w:rPr>
        <w:t>Primariei comunie Chinteni si altor activitati organizate si orice alte incasari si plati in baza</w:t>
      </w:r>
    </w:p>
    <w:p w:rsidR="0039148E" w:rsidRPr="0039148E" w:rsidRDefault="0039148E" w:rsidP="0039148E">
      <w:pPr>
        <w:pStyle w:val="NoSpacing"/>
        <w:jc w:val="both"/>
        <w:rPr>
          <w:rFonts w:cstheme="minorHAnsi"/>
          <w:sz w:val="24"/>
          <w:szCs w:val="24"/>
        </w:rPr>
      </w:pPr>
      <w:r w:rsidRPr="0039148E">
        <w:rPr>
          <w:rFonts w:cstheme="minorHAnsi"/>
          <w:sz w:val="24"/>
          <w:szCs w:val="24"/>
        </w:rPr>
        <w:t>documentelor legal intocmite de compartimentele de specialitate si vizate de cei in drept;</w:t>
      </w:r>
    </w:p>
    <w:p w:rsidR="0039148E" w:rsidRPr="0039148E" w:rsidRDefault="0039148E" w:rsidP="0039148E">
      <w:pPr>
        <w:pStyle w:val="NoSpacing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39148E">
        <w:rPr>
          <w:rFonts w:cstheme="minorHAnsi"/>
          <w:sz w:val="24"/>
          <w:szCs w:val="24"/>
        </w:rPr>
        <w:t>verifica statele de plata intocmite de compartimentul de autoritate tutelara, protectie sociala</w:t>
      </w:r>
    </w:p>
    <w:p w:rsidR="0039148E" w:rsidRPr="0039148E" w:rsidRDefault="0039148E" w:rsidP="0039148E">
      <w:pPr>
        <w:pStyle w:val="NoSpacing"/>
        <w:jc w:val="both"/>
        <w:rPr>
          <w:rFonts w:cstheme="minorHAnsi"/>
          <w:sz w:val="24"/>
          <w:szCs w:val="24"/>
        </w:rPr>
      </w:pPr>
      <w:r w:rsidRPr="0039148E">
        <w:rPr>
          <w:rFonts w:cstheme="minorHAnsi"/>
          <w:sz w:val="24"/>
          <w:szCs w:val="24"/>
        </w:rPr>
        <w:t>si asigura plata indemnizatiilor de nastere, a ajutoarelor sociale ce se acorda categoriilor de</w:t>
      </w:r>
    </w:p>
    <w:p w:rsidR="0039148E" w:rsidRPr="0039148E" w:rsidRDefault="0039148E" w:rsidP="0039148E">
      <w:pPr>
        <w:pStyle w:val="NoSpacing"/>
        <w:jc w:val="both"/>
        <w:rPr>
          <w:rFonts w:cstheme="minorHAnsi"/>
          <w:sz w:val="24"/>
          <w:szCs w:val="24"/>
        </w:rPr>
      </w:pPr>
      <w:r w:rsidRPr="0039148E">
        <w:rPr>
          <w:rFonts w:cstheme="minorHAnsi"/>
          <w:sz w:val="24"/>
          <w:szCs w:val="24"/>
        </w:rPr>
        <w:t>personae prevazute de Legea nr. 416/2001, privind venitul minim garantat intocmite de</w:t>
      </w:r>
    </w:p>
    <w:p w:rsidR="0039148E" w:rsidRPr="0039148E" w:rsidRDefault="0039148E" w:rsidP="0039148E">
      <w:pPr>
        <w:pStyle w:val="NoSpacing"/>
        <w:jc w:val="both"/>
        <w:rPr>
          <w:rFonts w:cstheme="minorHAnsi"/>
          <w:sz w:val="24"/>
          <w:szCs w:val="24"/>
        </w:rPr>
      </w:pPr>
      <w:r w:rsidRPr="0039148E">
        <w:rPr>
          <w:rFonts w:cstheme="minorHAnsi"/>
          <w:sz w:val="24"/>
          <w:szCs w:val="24"/>
        </w:rPr>
        <w:t>asistentul social;</w:t>
      </w:r>
    </w:p>
    <w:p w:rsidR="0039148E" w:rsidRPr="0039148E" w:rsidRDefault="0039148E" w:rsidP="0039148E">
      <w:pPr>
        <w:pStyle w:val="NoSpacing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 w:rsidRPr="0039148E">
        <w:rPr>
          <w:rFonts w:cstheme="minorHAnsi"/>
          <w:sz w:val="24"/>
          <w:szCs w:val="24"/>
        </w:rPr>
        <w:t>intocmeste statele de plata pentru asistentii persoanelor cu handicap grav ingrijindu-se de</w:t>
      </w:r>
    </w:p>
    <w:p w:rsidR="0039148E" w:rsidRPr="0039148E" w:rsidRDefault="0039148E" w:rsidP="0039148E">
      <w:pPr>
        <w:pStyle w:val="NoSpacing"/>
        <w:jc w:val="both"/>
        <w:rPr>
          <w:rFonts w:cstheme="minorHAnsi"/>
          <w:sz w:val="24"/>
          <w:szCs w:val="24"/>
        </w:rPr>
      </w:pPr>
      <w:r w:rsidRPr="0039148E">
        <w:rPr>
          <w:rFonts w:cstheme="minorHAnsi"/>
          <w:sz w:val="24"/>
          <w:szCs w:val="24"/>
        </w:rPr>
        <w:t>asigurarea fondurilor necesare;</w:t>
      </w:r>
    </w:p>
    <w:p w:rsidR="0039148E" w:rsidRPr="0039148E" w:rsidRDefault="0039148E" w:rsidP="0039148E">
      <w:pPr>
        <w:pStyle w:val="NoSpacing"/>
        <w:numPr>
          <w:ilvl w:val="0"/>
          <w:numId w:val="9"/>
        </w:numPr>
        <w:jc w:val="both"/>
        <w:rPr>
          <w:rFonts w:cstheme="minorHAnsi"/>
          <w:sz w:val="24"/>
          <w:szCs w:val="24"/>
        </w:rPr>
      </w:pPr>
      <w:r w:rsidRPr="0039148E">
        <w:rPr>
          <w:rFonts w:cstheme="minorHAnsi"/>
          <w:sz w:val="24"/>
          <w:szCs w:val="24"/>
        </w:rPr>
        <w:t>intocmeste statele de plata pentru personalul din cadrul primariei, asigura aplicarea</w:t>
      </w:r>
    </w:p>
    <w:p w:rsidR="0039148E" w:rsidRPr="0039148E" w:rsidRDefault="0039148E" w:rsidP="0039148E">
      <w:pPr>
        <w:pStyle w:val="NoSpacing"/>
        <w:jc w:val="both"/>
        <w:rPr>
          <w:rFonts w:cstheme="minorHAnsi"/>
          <w:sz w:val="24"/>
          <w:szCs w:val="24"/>
        </w:rPr>
      </w:pPr>
      <w:r w:rsidRPr="0039148E">
        <w:rPr>
          <w:rFonts w:cstheme="minorHAnsi"/>
          <w:sz w:val="24"/>
          <w:szCs w:val="24"/>
        </w:rPr>
        <w:t>retinerilor potrivit obligatiilor de plata ce revin personalului Primariei comunei</w:t>
      </w:r>
      <w:r w:rsidRPr="0039148E">
        <w:rPr>
          <w:rFonts w:cstheme="minorHAnsi"/>
          <w:sz w:val="24"/>
          <w:szCs w:val="24"/>
        </w:rPr>
        <w:t xml:space="preserve"> Gherghesti </w:t>
      </w:r>
      <w:r w:rsidRPr="0039148E">
        <w:rPr>
          <w:rFonts w:cstheme="minorHAnsi"/>
          <w:sz w:val="24"/>
          <w:szCs w:val="24"/>
        </w:rPr>
        <w:t>;</w:t>
      </w:r>
    </w:p>
    <w:p w:rsidR="0039148E" w:rsidRPr="0039148E" w:rsidRDefault="0039148E" w:rsidP="0039148E">
      <w:pPr>
        <w:pStyle w:val="NoSpacing"/>
        <w:numPr>
          <w:ilvl w:val="0"/>
          <w:numId w:val="11"/>
        </w:numPr>
        <w:jc w:val="both"/>
        <w:rPr>
          <w:rFonts w:cstheme="minorHAnsi"/>
          <w:sz w:val="24"/>
          <w:szCs w:val="24"/>
        </w:rPr>
      </w:pPr>
      <w:r w:rsidRPr="0039148E">
        <w:rPr>
          <w:rFonts w:cstheme="minorHAnsi"/>
          <w:sz w:val="24"/>
          <w:szCs w:val="24"/>
        </w:rPr>
        <w:t>asigura respectarea normelor si instructiunilor specifice privind operatiunile de casa;</w:t>
      </w:r>
    </w:p>
    <w:p w:rsidR="0039148E" w:rsidRPr="0039148E" w:rsidRDefault="0039148E" w:rsidP="0039148E">
      <w:pPr>
        <w:pStyle w:val="NoSpacing"/>
        <w:numPr>
          <w:ilvl w:val="0"/>
          <w:numId w:val="12"/>
        </w:numPr>
        <w:jc w:val="both"/>
        <w:rPr>
          <w:rFonts w:cstheme="minorHAnsi"/>
          <w:sz w:val="24"/>
          <w:szCs w:val="24"/>
        </w:rPr>
      </w:pPr>
      <w:r w:rsidRPr="0039148E">
        <w:rPr>
          <w:rFonts w:cstheme="minorHAnsi"/>
          <w:sz w:val="24"/>
          <w:szCs w:val="24"/>
        </w:rPr>
        <w:t>organizeaza pregatirea si desfasurarea lucrarilor de inventariere privind patrimonial public si</w:t>
      </w:r>
    </w:p>
    <w:p w:rsidR="0039148E" w:rsidRPr="0039148E" w:rsidRDefault="0039148E" w:rsidP="0039148E">
      <w:pPr>
        <w:pStyle w:val="NoSpacing"/>
        <w:jc w:val="both"/>
        <w:rPr>
          <w:rFonts w:cstheme="minorHAnsi"/>
          <w:sz w:val="24"/>
          <w:szCs w:val="24"/>
        </w:rPr>
      </w:pPr>
      <w:r w:rsidRPr="0039148E">
        <w:rPr>
          <w:rFonts w:cstheme="minorHAnsi"/>
          <w:sz w:val="24"/>
          <w:szCs w:val="24"/>
        </w:rPr>
        <w:t>privat al comunei Chinteni, efectueaza valorificareainventarelor si face propuneri pentru</w:t>
      </w:r>
    </w:p>
    <w:p w:rsidR="0039148E" w:rsidRPr="0039148E" w:rsidRDefault="0039148E" w:rsidP="0039148E">
      <w:pPr>
        <w:pStyle w:val="NoSpacing"/>
        <w:jc w:val="both"/>
        <w:rPr>
          <w:rFonts w:cstheme="minorHAnsi"/>
          <w:sz w:val="24"/>
          <w:szCs w:val="24"/>
        </w:rPr>
      </w:pPr>
      <w:r w:rsidRPr="0039148E">
        <w:rPr>
          <w:rFonts w:cstheme="minorHAnsi"/>
          <w:sz w:val="24"/>
          <w:szCs w:val="24"/>
        </w:rPr>
        <w:t>recuperarea pagubelor constatate, dupa caz;</w:t>
      </w:r>
    </w:p>
    <w:p w:rsidR="0039148E" w:rsidRPr="0039148E" w:rsidRDefault="0039148E" w:rsidP="0039148E">
      <w:pPr>
        <w:pStyle w:val="NoSpacing"/>
        <w:numPr>
          <w:ilvl w:val="0"/>
          <w:numId w:val="13"/>
        </w:numPr>
        <w:jc w:val="both"/>
        <w:rPr>
          <w:rFonts w:cstheme="minorHAnsi"/>
          <w:sz w:val="24"/>
          <w:szCs w:val="24"/>
        </w:rPr>
      </w:pPr>
      <w:r w:rsidRPr="0039148E">
        <w:rPr>
          <w:rFonts w:cstheme="minorHAnsi"/>
          <w:sz w:val="24"/>
          <w:szCs w:val="24"/>
        </w:rPr>
        <w:t>face propuneri si urmareste indeplinirea masurilor luate cu privire la casarea, declasarea sau</w:t>
      </w:r>
    </w:p>
    <w:p w:rsidR="0039148E" w:rsidRPr="0039148E" w:rsidRDefault="0039148E" w:rsidP="0039148E">
      <w:pPr>
        <w:pStyle w:val="NoSpacing"/>
        <w:jc w:val="both"/>
        <w:rPr>
          <w:rFonts w:cstheme="minorHAnsi"/>
          <w:sz w:val="24"/>
          <w:szCs w:val="24"/>
        </w:rPr>
      </w:pPr>
      <w:r w:rsidRPr="0039148E">
        <w:rPr>
          <w:rFonts w:cstheme="minorHAnsi"/>
          <w:sz w:val="24"/>
          <w:szCs w:val="24"/>
        </w:rPr>
        <w:t>transmiterea bunurilor intocmind documentele necesare;</w:t>
      </w:r>
    </w:p>
    <w:p w:rsidR="0039148E" w:rsidRPr="0039148E" w:rsidRDefault="0039148E" w:rsidP="0039148E">
      <w:pPr>
        <w:pStyle w:val="NoSpacing"/>
        <w:numPr>
          <w:ilvl w:val="0"/>
          <w:numId w:val="13"/>
        </w:numPr>
        <w:jc w:val="both"/>
        <w:rPr>
          <w:rFonts w:cstheme="minorHAnsi"/>
          <w:sz w:val="24"/>
          <w:szCs w:val="24"/>
        </w:rPr>
      </w:pPr>
      <w:r w:rsidRPr="0039148E">
        <w:rPr>
          <w:rFonts w:cstheme="minorHAnsi"/>
          <w:sz w:val="24"/>
          <w:szCs w:val="24"/>
        </w:rPr>
        <w:t>intocmeste lunar, trimestrial, semestrial sau anual, dupa caz, rapoarte statistice legate de</w:t>
      </w:r>
    </w:p>
    <w:p w:rsidR="0039148E" w:rsidRPr="0039148E" w:rsidRDefault="0039148E" w:rsidP="0039148E">
      <w:pPr>
        <w:pStyle w:val="NoSpacing"/>
        <w:jc w:val="both"/>
        <w:rPr>
          <w:rFonts w:cstheme="minorHAnsi"/>
          <w:sz w:val="24"/>
          <w:szCs w:val="24"/>
        </w:rPr>
      </w:pPr>
      <w:r w:rsidRPr="0039148E">
        <w:rPr>
          <w:rFonts w:cstheme="minorHAnsi"/>
          <w:sz w:val="24"/>
          <w:szCs w:val="24"/>
        </w:rPr>
        <w:t>atributiile compartimentului si le inainteaza organelor abilitate pentru centralizare;</w:t>
      </w:r>
    </w:p>
    <w:p w:rsidR="0039148E" w:rsidRPr="0039148E" w:rsidRDefault="0039148E" w:rsidP="0039148E">
      <w:pPr>
        <w:pStyle w:val="NoSpacing"/>
        <w:numPr>
          <w:ilvl w:val="0"/>
          <w:numId w:val="14"/>
        </w:numPr>
        <w:jc w:val="both"/>
        <w:rPr>
          <w:rFonts w:cstheme="minorHAnsi"/>
          <w:sz w:val="24"/>
          <w:szCs w:val="24"/>
        </w:rPr>
      </w:pPr>
      <w:r w:rsidRPr="0039148E">
        <w:rPr>
          <w:rFonts w:cstheme="minorHAnsi"/>
          <w:sz w:val="24"/>
          <w:szCs w:val="24"/>
        </w:rPr>
        <w:t>angajatii serviciului nu au dreptul sa redacteze cereri, petitii sau orice inscrisuri in numele si</w:t>
      </w:r>
    </w:p>
    <w:p w:rsidR="0039148E" w:rsidRPr="0039148E" w:rsidRDefault="0039148E" w:rsidP="0039148E">
      <w:pPr>
        <w:pStyle w:val="NoSpacing"/>
        <w:jc w:val="both"/>
        <w:rPr>
          <w:rFonts w:cstheme="minorHAnsi"/>
          <w:sz w:val="24"/>
          <w:szCs w:val="24"/>
        </w:rPr>
      </w:pPr>
      <w:r w:rsidRPr="0039148E">
        <w:rPr>
          <w:rFonts w:cstheme="minorHAnsi"/>
          <w:sz w:val="24"/>
          <w:szCs w:val="24"/>
        </w:rPr>
        <w:t>pentru personae fizice si juridice solicitante ale oricaror acte administrative;</w:t>
      </w:r>
    </w:p>
    <w:p w:rsidR="0039148E" w:rsidRPr="0039148E" w:rsidRDefault="0039148E" w:rsidP="0039148E">
      <w:pPr>
        <w:pStyle w:val="NoSpacing"/>
        <w:numPr>
          <w:ilvl w:val="0"/>
          <w:numId w:val="15"/>
        </w:numPr>
        <w:jc w:val="both"/>
        <w:rPr>
          <w:rFonts w:cstheme="minorHAnsi"/>
          <w:sz w:val="24"/>
          <w:szCs w:val="24"/>
        </w:rPr>
      </w:pPr>
      <w:r w:rsidRPr="0039148E">
        <w:rPr>
          <w:rFonts w:cstheme="minorHAnsi"/>
          <w:sz w:val="24"/>
          <w:szCs w:val="24"/>
        </w:rPr>
        <w:t>asigura relatiile de comunicare si fluidizare a informatiilor intre compartimente;</w:t>
      </w:r>
    </w:p>
    <w:p w:rsidR="0039148E" w:rsidRPr="0039148E" w:rsidRDefault="0039148E" w:rsidP="0039148E">
      <w:pPr>
        <w:pStyle w:val="NoSpacing"/>
        <w:numPr>
          <w:ilvl w:val="0"/>
          <w:numId w:val="16"/>
        </w:numPr>
        <w:jc w:val="both"/>
        <w:rPr>
          <w:rFonts w:cstheme="minorHAnsi"/>
          <w:sz w:val="24"/>
          <w:szCs w:val="24"/>
        </w:rPr>
      </w:pPr>
      <w:r w:rsidRPr="0039148E">
        <w:rPr>
          <w:rFonts w:cstheme="minorHAnsi"/>
          <w:sz w:val="24"/>
          <w:szCs w:val="24"/>
        </w:rPr>
        <w:t>jj. asigura solutionarea in termen legal a corespondentei repartizate spre rezolvare, inclusive a</w:t>
      </w:r>
    </w:p>
    <w:p w:rsidR="0039148E" w:rsidRPr="0039148E" w:rsidRDefault="0039148E" w:rsidP="0039148E">
      <w:pPr>
        <w:pStyle w:val="NoSpacing"/>
        <w:jc w:val="both"/>
        <w:rPr>
          <w:rFonts w:cstheme="minorHAnsi"/>
          <w:sz w:val="24"/>
          <w:szCs w:val="24"/>
        </w:rPr>
      </w:pPr>
      <w:r w:rsidRPr="0039148E">
        <w:rPr>
          <w:rFonts w:cstheme="minorHAnsi"/>
          <w:sz w:val="24"/>
          <w:szCs w:val="24"/>
        </w:rPr>
        <w:t>notelor de audienta, interpelari formulate de catre consilierii locali;</w:t>
      </w:r>
    </w:p>
    <w:p w:rsidR="0039148E" w:rsidRPr="0039148E" w:rsidRDefault="0039148E" w:rsidP="0039148E">
      <w:pPr>
        <w:pStyle w:val="NoSpacing"/>
        <w:numPr>
          <w:ilvl w:val="0"/>
          <w:numId w:val="17"/>
        </w:numPr>
        <w:jc w:val="both"/>
        <w:rPr>
          <w:rFonts w:cstheme="minorHAnsi"/>
          <w:sz w:val="24"/>
          <w:szCs w:val="24"/>
        </w:rPr>
      </w:pPr>
      <w:r w:rsidRPr="0039148E">
        <w:rPr>
          <w:rFonts w:cstheme="minorHAnsi"/>
          <w:sz w:val="24"/>
          <w:szCs w:val="24"/>
        </w:rPr>
        <w:t>kk. pastreaza secretul operatiunilor effectuate pe linie de serviciu, raspunde dupa caz, material,</w:t>
      </w:r>
    </w:p>
    <w:p w:rsidR="0039148E" w:rsidRPr="0039148E" w:rsidRDefault="0039148E" w:rsidP="0039148E">
      <w:pPr>
        <w:pStyle w:val="NoSpacing"/>
        <w:jc w:val="both"/>
        <w:rPr>
          <w:rFonts w:cstheme="minorHAnsi"/>
          <w:sz w:val="24"/>
          <w:szCs w:val="24"/>
        </w:rPr>
      </w:pPr>
      <w:r w:rsidRPr="0039148E">
        <w:rPr>
          <w:rFonts w:cstheme="minorHAnsi"/>
          <w:sz w:val="24"/>
          <w:szCs w:val="24"/>
        </w:rPr>
        <w:t>civil, administrative sau penal pentru faptele savarsite in exercitarea atributiilor ce-I revin;</w:t>
      </w:r>
    </w:p>
    <w:p w:rsidR="0039148E" w:rsidRPr="0039148E" w:rsidRDefault="0039148E" w:rsidP="0039148E">
      <w:pPr>
        <w:pStyle w:val="NoSpacing"/>
        <w:numPr>
          <w:ilvl w:val="0"/>
          <w:numId w:val="18"/>
        </w:numPr>
        <w:jc w:val="both"/>
        <w:rPr>
          <w:rFonts w:cstheme="minorHAnsi"/>
          <w:sz w:val="24"/>
          <w:szCs w:val="24"/>
        </w:rPr>
      </w:pPr>
      <w:r w:rsidRPr="0039148E">
        <w:rPr>
          <w:rFonts w:cstheme="minorHAnsi"/>
          <w:sz w:val="24"/>
          <w:szCs w:val="24"/>
        </w:rPr>
        <w:t>indeplineste orice alte atributii repartizate de sefii ierarhici, transmise de conducerea</w:t>
      </w:r>
    </w:p>
    <w:p w:rsidR="007128BD" w:rsidRPr="0039148E" w:rsidRDefault="0039148E" w:rsidP="0039148E">
      <w:pPr>
        <w:pStyle w:val="NoSpacing"/>
        <w:jc w:val="both"/>
        <w:rPr>
          <w:rFonts w:cstheme="minorHAnsi"/>
          <w:sz w:val="24"/>
          <w:szCs w:val="24"/>
        </w:rPr>
      </w:pPr>
      <w:r w:rsidRPr="0039148E">
        <w:rPr>
          <w:rFonts w:cstheme="minorHAnsi"/>
          <w:sz w:val="24"/>
          <w:szCs w:val="24"/>
        </w:rPr>
        <w:t>Primariei Comunei Chinteni precum si de consiliul local in scris sau verbal.</w:t>
      </w:r>
    </w:p>
    <w:sectPr w:rsidR="007128BD" w:rsidRPr="0039148E" w:rsidSect="008E2265">
      <w:pgSz w:w="12240" w:h="15840"/>
      <w:pgMar w:top="851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104A7"/>
    <w:multiLevelType w:val="hybridMultilevel"/>
    <w:tmpl w:val="24924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7A4C2A"/>
    <w:multiLevelType w:val="hybridMultilevel"/>
    <w:tmpl w:val="E3061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89548B"/>
    <w:multiLevelType w:val="hybridMultilevel"/>
    <w:tmpl w:val="B686E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1F1A5C"/>
    <w:multiLevelType w:val="hybridMultilevel"/>
    <w:tmpl w:val="004E3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1212F6"/>
    <w:multiLevelType w:val="hybridMultilevel"/>
    <w:tmpl w:val="E318A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8F2A77"/>
    <w:multiLevelType w:val="hybridMultilevel"/>
    <w:tmpl w:val="C5164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4D13FA"/>
    <w:multiLevelType w:val="hybridMultilevel"/>
    <w:tmpl w:val="2F623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49351C"/>
    <w:multiLevelType w:val="hybridMultilevel"/>
    <w:tmpl w:val="6D480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DA1CF4"/>
    <w:multiLevelType w:val="hybridMultilevel"/>
    <w:tmpl w:val="39B06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3D6F27"/>
    <w:multiLevelType w:val="hybridMultilevel"/>
    <w:tmpl w:val="E70AE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547381"/>
    <w:multiLevelType w:val="hybridMultilevel"/>
    <w:tmpl w:val="FE42B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1658C2"/>
    <w:multiLevelType w:val="hybridMultilevel"/>
    <w:tmpl w:val="B34CF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6E0EC5"/>
    <w:multiLevelType w:val="hybridMultilevel"/>
    <w:tmpl w:val="BC20C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5D3235"/>
    <w:multiLevelType w:val="hybridMultilevel"/>
    <w:tmpl w:val="B6520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10348E"/>
    <w:multiLevelType w:val="hybridMultilevel"/>
    <w:tmpl w:val="CA1E9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55697B"/>
    <w:multiLevelType w:val="hybridMultilevel"/>
    <w:tmpl w:val="C5281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445DEE"/>
    <w:multiLevelType w:val="hybridMultilevel"/>
    <w:tmpl w:val="65D8A49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>
    <w:nsid w:val="784B1E41"/>
    <w:multiLevelType w:val="hybridMultilevel"/>
    <w:tmpl w:val="AFE8DB4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4"/>
  </w:num>
  <w:num w:numId="3">
    <w:abstractNumId w:val="16"/>
  </w:num>
  <w:num w:numId="4">
    <w:abstractNumId w:val="2"/>
  </w:num>
  <w:num w:numId="5">
    <w:abstractNumId w:val="0"/>
  </w:num>
  <w:num w:numId="6">
    <w:abstractNumId w:val="1"/>
  </w:num>
  <w:num w:numId="7">
    <w:abstractNumId w:val="8"/>
  </w:num>
  <w:num w:numId="8">
    <w:abstractNumId w:val="10"/>
  </w:num>
  <w:num w:numId="9">
    <w:abstractNumId w:val="3"/>
  </w:num>
  <w:num w:numId="10">
    <w:abstractNumId w:val="6"/>
  </w:num>
  <w:num w:numId="11">
    <w:abstractNumId w:val="11"/>
  </w:num>
  <w:num w:numId="12">
    <w:abstractNumId w:val="13"/>
  </w:num>
  <w:num w:numId="13">
    <w:abstractNumId w:val="7"/>
  </w:num>
  <w:num w:numId="14">
    <w:abstractNumId w:val="12"/>
  </w:num>
  <w:num w:numId="15">
    <w:abstractNumId w:val="5"/>
  </w:num>
  <w:num w:numId="16">
    <w:abstractNumId w:val="14"/>
  </w:num>
  <w:num w:numId="17">
    <w:abstractNumId w:val="15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8C16A8"/>
    <w:rsid w:val="00282BB1"/>
    <w:rsid w:val="00285A2D"/>
    <w:rsid w:val="0039148E"/>
    <w:rsid w:val="003D3425"/>
    <w:rsid w:val="00495D2F"/>
    <w:rsid w:val="004F4506"/>
    <w:rsid w:val="005B19DC"/>
    <w:rsid w:val="005B7B23"/>
    <w:rsid w:val="005F26E0"/>
    <w:rsid w:val="0065454F"/>
    <w:rsid w:val="006C0D95"/>
    <w:rsid w:val="007128BD"/>
    <w:rsid w:val="00767068"/>
    <w:rsid w:val="007843CD"/>
    <w:rsid w:val="007C2168"/>
    <w:rsid w:val="008A0F4B"/>
    <w:rsid w:val="008C16A8"/>
    <w:rsid w:val="008D149C"/>
    <w:rsid w:val="008E2265"/>
    <w:rsid w:val="00912427"/>
    <w:rsid w:val="0093329E"/>
    <w:rsid w:val="00B130B9"/>
    <w:rsid w:val="00BB2647"/>
    <w:rsid w:val="00FF1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16A8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128BD"/>
    <w:pPr>
      <w:spacing w:after="0" w:line="240" w:lineRule="auto"/>
    </w:pPr>
    <w:rPr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16A8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6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1406</Words>
  <Characters>8020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WinX</cp:lastModifiedBy>
  <cp:revision>9</cp:revision>
  <cp:lastPrinted>2022-04-13T09:22:00Z</cp:lastPrinted>
  <dcterms:created xsi:type="dcterms:W3CDTF">2023-03-15T08:51:00Z</dcterms:created>
  <dcterms:modified xsi:type="dcterms:W3CDTF">2023-05-16T16:47:00Z</dcterms:modified>
</cp:coreProperties>
</file>